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C8F5E" w14:textId="77777777" w:rsidR="00ED658C" w:rsidRDefault="00817D6E">
      <w:pPr>
        <w:spacing w:after="5" w:line="271" w:lineRule="auto"/>
        <w:ind w:left="3358" w:right="2792" w:hanging="10"/>
        <w:jc w:val="center"/>
      </w:pPr>
      <w:r>
        <w:rPr>
          <w:rFonts w:ascii="Times New Roman" w:eastAsia="Times New Roman" w:hAnsi="Times New Roman" w:cs="Times New Roman"/>
          <w:b/>
          <w:sz w:val="20"/>
        </w:rPr>
        <w:t xml:space="preserve">СИЛЛАБУС </w:t>
      </w:r>
    </w:p>
    <w:p w14:paraId="26E4E277" w14:textId="20DBE2E1" w:rsidR="00ED658C" w:rsidRDefault="00817D6E">
      <w:pPr>
        <w:spacing w:after="5" w:line="271" w:lineRule="auto"/>
        <w:ind w:left="3358" w:right="2741" w:hanging="10"/>
        <w:jc w:val="center"/>
      </w:pPr>
      <w:r>
        <w:rPr>
          <w:rFonts w:ascii="Times New Roman" w:eastAsia="Times New Roman" w:hAnsi="Times New Roman" w:cs="Times New Roman"/>
          <w:b/>
          <w:sz w:val="20"/>
        </w:rPr>
        <w:t>202</w:t>
      </w:r>
      <w:r w:rsidR="0027242D">
        <w:rPr>
          <w:rFonts w:ascii="Times New Roman" w:eastAsia="Times New Roman" w:hAnsi="Times New Roman" w:cs="Times New Roman"/>
          <w:b/>
          <w:sz w:val="20"/>
        </w:rPr>
        <w:t>6</w:t>
      </w:r>
      <w:r>
        <w:rPr>
          <w:rFonts w:ascii="Times New Roman" w:eastAsia="Times New Roman" w:hAnsi="Times New Roman" w:cs="Times New Roman"/>
          <w:b/>
          <w:sz w:val="20"/>
        </w:rPr>
        <w:t>-202</w:t>
      </w:r>
      <w:r w:rsidR="0027242D">
        <w:rPr>
          <w:rFonts w:ascii="Times New Roman" w:eastAsia="Times New Roman" w:hAnsi="Times New Roman" w:cs="Times New Roman"/>
          <w:b/>
          <w:sz w:val="20"/>
        </w:rPr>
        <w:t>7</w:t>
      </w:r>
      <w:r>
        <w:rPr>
          <w:rFonts w:ascii="Times New Roman" w:eastAsia="Times New Roman" w:hAnsi="Times New Roman" w:cs="Times New Roman"/>
          <w:b/>
          <w:sz w:val="20"/>
        </w:rPr>
        <w:t xml:space="preserve"> оқу жылының күзгі семестрі «6В04205 Құқықтану» білім беру бағдарламасы  </w:t>
      </w:r>
      <w:r w:rsidR="00AB3982">
        <w:rPr>
          <w:rFonts w:ascii="Times New Roman" w:eastAsia="Times New Roman" w:hAnsi="Times New Roman" w:cs="Times New Roman"/>
          <w:b/>
          <w:sz w:val="20"/>
        </w:rPr>
        <w:t xml:space="preserve">4 </w:t>
      </w:r>
      <w:r>
        <w:rPr>
          <w:rFonts w:ascii="Times New Roman" w:eastAsia="Times New Roman" w:hAnsi="Times New Roman" w:cs="Times New Roman"/>
          <w:b/>
          <w:sz w:val="20"/>
        </w:rPr>
        <w:t xml:space="preserve">курс, қазақ бөлімі </w:t>
      </w:r>
    </w:p>
    <w:p w14:paraId="35D0B67D" w14:textId="77777777" w:rsidR="00ED658C" w:rsidRDefault="00817D6E">
      <w:pPr>
        <w:spacing w:after="0"/>
      </w:pPr>
      <w:r>
        <w:rPr>
          <w:rFonts w:ascii="Times New Roman" w:eastAsia="Times New Roman" w:hAnsi="Times New Roman" w:cs="Times New Roman"/>
          <w:sz w:val="20"/>
        </w:rPr>
        <w:t xml:space="preserve"> </w:t>
      </w:r>
    </w:p>
    <w:tbl>
      <w:tblPr>
        <w:tblStyle w:val="TableGrid"/>
        <w:tblW w:w="9924" w:type="dxa"/>
        <w:tblInd w:w="-431" w:type="dxa"/>
        <w:tblLayout w:type="fixed"/>
        <w:tblCellMar>
          <w:top w:w="15" w:type="dxa"/>
          <w:left w:w="108" w:type="dxa"/>
          <w:right w:w="9" w:type="dxa"/>
        </w:tblCellMar>
        <w:tblLook w:val="04A0" w:firstRow="1" w:lastRow="0" w:firstColumn="1" w:lastColumn="0" w:noHBand="0" w:noVBand="1"/>
      </w:tblPr>
      <w:tblGrid>
        <w:gridCol w:w="2298"/>
        <w:gridCol w:w="1250"/>
        <w:gridCol w:w="622"/>
        <w:gridCol w:w="1122"/>
        <w:gridCol w:w="1091"/>
        <w:gridCol w:w="1092"/>
        <w:gridCol w:w="1349"/>
        <w:gridCol w:w="1100"/>
      </w:tblGrid>
      <w:tr w:rsidR="00ED658C" w14:paraId="4C5AA36D" w14:textId="77777777" w:rsidTr="00582835">
        <w:trPr>
          <w:trHeight w:val="272"/>
        </w:trPr>
        <w:tc>
          <w:tcPr>
            <w:tcW w:w="229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92462E9" w14:textId="77777777" w:rsidR="00ED658C" w:rsidRDefault="00817D6E">
            <w:pPr>
              <w:ind w:left="6"/>
              <w:rPr>
                <w:rFonts w:ascii="Times New Roman" w:eastAsia="Times New Roman" w:hAnsi="Times New Roman" w:cs="Times New Roman"/>
                <w:b/>
                <w:sz w:val="20"/>
              </w:rPr>
            </w:pPr>
            <w:r>
              <w:rPr>
                <w:rFonts w:ascii="Times New Roman" w:eastAsia="Times New Roman" w:hAnsi="Times New Roman" w:cs="Times New Roman"/>
                <w:b/>
                <w:sz w:val="20"/>
              </w:rPr>
              <w:t xml:space="preserve">Пәннің ID және атауы  </w:t>
            </w:r>
          </w:p>
          <w:p w14:paraId="22F5A949" w14:textId="3E181830" w:rsidR="00F45B98" w:rsidRPr="00F45B98" w:rsidRDefault="00F45B98">
            <w:pPr>
              <w:ind w:left="6"/>
              <w:rPr>
                <w:lang w:val="en-US"/>
              </w:rPr>
            </w:pPr>
          </w:p>
        </w:tc>
        <w:tc>
          <w:tcPr>
            <w:tcW w:w="1872"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56C211F" w14:textId="77777777" w:rsidR="00ED658C" w:rsidRPr="00D65BDF" w:rsidRDefault="00817D6E">
            <w:pPr>
              <w:spacing w:line="280" w:lineRule="auto"/>
              <w:ind w:left="8"/>
              <w:rPr>
                <w:lang w:val="en-US"/>
              </w:rPr>
            </w:pPr>
            <w:r>
              <w:rPr>
                <w:rFonts w:ascii="Times New Roman" w:eastAsia="Times New Roman" w:hAnsi="Times New Roman" w:cs="Times New Roman"/>
                <w:b/>
                <w:sz w:val="20"/>
              </w:rPr>
              <w:t>Білім</w:t>
            </w:r>
            <w:r w:rsidRPr="00D65BDF">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алушының</w:t>
            </w:r>
            <w:r w:rsidRPr="00D65BDF">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өзіндік</w:t>
            </w:r>
            <w:r w:rsidRPr="00D65BDF">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жұмысын</w:t>
            </w:r>
            <w:r w:rsidRPr="00D65BDF">
              <w:rPr>
                <w:rFonts w:ascii="Times New Roman" w:eastAsia="Times New Roman" w:hAnsi="Times New Roman" w:cs="Times New Roman"/>
                <w:b/>
                <w:sz w:val="20"/>
                <w:lang w:val="en-US"/>
              </w:rPr>
              <w:t xml:space="preserve">  </w:t>
            </w:r>
          </w:p>
          <w:p w14:paraId="603F86AA" w14:textId="77777777" w:rsidR="00ED658C" w:rsidRPr="00D65BDF" w:rsidRDefault="00817D6E">
            <w:pPr>
              <w:ind w:left="8"/>
              <w:rPr>
                <w:lang w:val="en-US"/>
              </w:rPr>
            </w:pPr>
            <w:r w:rsidRPr="00D65BDF">
              <w:rPr>
                <w:rFonts w:ascii="Times New Roman" w:eastAsia="Times New Roman" w:hAnsi="Times New Roman" w:cs="Times New Roman"/>
                <w:b/>
                <w:sz w:val="20"/>
                <w:lang w:val="en-US"/>
              </w:rPr>
              <w:t>(</w:t>
            </w:r>
            <w:r>
              <w:rPr>
                <w:rFonts w:ascii="Times New Roman" w:eastAsia="Times New Roman" w:hAnsi="Times New Roman" w:cs="Times New Roman"/>
                <w:b/>
                <w:sz w:val="20"/>
              </w:rPr>
              <w:t>БӨЖ</w:t>
            </w:r>
            <w:r w:rsidRPr="00D65BDF">
              <w:rPr>
                <w:rFonts w:ascii="Times New Roman" w:eastAsia="Times New Roman" w:hAnsi="Times New Roman" w:cs="Times New Roman"/>
                <w:b/>
                <w:sz w:val="20"/>
                <w:lang w:val="en-US"/>
              </w:rPr>
              <w:t xml:space="preserve">) </w:t>
            </w:r>
          </w:p>
          <w:p w14:paraId="001E10E3" w14:textId="77777777" w:rsidR="00ED658C" w:rsidRPr="00D65BDF" w:rsidRDefault="00817D6E">
            <w:pPr>
              <w:ind w:left="8"/>
              <w:rPr>
                <w:lang w:val="en-US"/>
              </w:rPr>
            </w:pPr>
            <w:r w:rsidRPr="00D65BDF">
              <w:rPr>
                <w:rFonts w:ascii="Times New Roman" w:eastAsia="Times New Roman" w:hAnsi="Times New Roman" w:cs="Times New Roman"/>
                <w:sz w:val="20"/>
                <w:lang w:val="en-US"/>
              </w:rPr>
              <w:t xml:space="preserve"> </w:t>
            </w:r>
          </w:p>
        </w:tc>
        <w:tc>
          <w:tcPr>
            <w:tcW w:w="3305" w:type="dxa"/>
            <w:gridSpan w:val="3"/>
            <w:tcBorders>
              <w:top w:val="single" w:sz="4" w:space="0" w:color="000000"/>
              <w:left w:val="single" w:sz="4" w:space="0" w:color="000000"/>
              <w:bottom w:val="single" w:sz="4" w:space="0" w:color="000000"/>
              <w:right w:val="single" w:sz="4" w:space="0" w:color="000000"/>
            </w:tcBorders>
            <w:shd w:val="clear" w:color="auto" w:fill="DBE5F1"/>
          </w:tcPr>
          <w:p w14:paraId="1C7A81E0" w14:textId="77777777" w:rsidR="00ED658C" w:rsidRDefault="00817D6E">
            <w:pPr>
              <w:ind w:right="105"/>
              <w:jc w:val="center"/>
            </w:pPr>
            <w:r>
              <w:rPr>
                <w:rFonts w:ascii="Times New Roman" w:eastAsia="Times New Roman" w:hAnsi="Times New Roman" w:cs="Times New Roman"/>
                <w:b/>
                <w:sz w:val="20"/>
              </w:rPr>
              <w:t xml:space="preserve">Кредиттер саны </w:t>
            </w:r>
          </w:p>
        </w:tc>
        <w:tc>
          <w:tcPr>
            <w:tcW w:w="134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2D524B4" w14:textId="77777777" w:rsidR="00ED658C" w:rsidRDefault="00817D6E">
            <w:pPr>
              <w:ind w:left="7"/>
            </w:pPr>
            <w:r>
              <w:rPr>
                <w:rFonts w:ascii="Times New Roman" w:eastAsia="Times New Roman" w:hAnsi="Times New Roman" w:cs="Times New Roman"/>
                <w:b/>
                <w:sz w:val="20"/>
              </w:rPr>
              <w:t xml:space="preserve">Кредиттердің жалпы  саны </w:t>
            </w:r>
          </w:p>
        </w:tc>
        <w:tc>
          <w:tcPr>
            <w:tcW w:w="110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5EDC356" w14:textId="77777777" w:rsidR="00ED658C" w:rsidRDefault="00817D6E">
            <w:pPr>
              <w:ind w:left="7"/>
            </w:pPr>
            <w:r>
              <w:rPr>
                <w:rFonts w:ascii="Times New Roman" w:eastAsia="Times New Roman" w:hAnsi="Times New Roman" w:cs="Times New Roman"/>
                <w:b/>
                <w:sz w:val="20"/>
              </w:rPr>
              <w:t xml:space="preserve">Оқытушының </w:t>
            </w:r>
          </w:p>
          <w:p w14:paraId="6D6BB20D" w14:textId="77777777" w:rsidR="00ED658C" w:rsidRDefault="00817D6E">
            <w:pPr>
              <w:ind w:left="7"/>
            </w:pPr>
            <w:r>
              <w:rPr>
                <w:rFonts w:ascii="Times New Roman" w:eastAsia="Times New Roman" w:hAnsi="Times New Roman" w:cs="Times New Roman"/>
                <w:b/>
                <w:sz w:val="20"/>
              </w:rPr>
              <w:t xml:space="preserve">жетекшілігімен </w:t>
            </w:r>
          </w:p>
          <w:p w14:paraId="579A8792" w14:textId="77777777" w:rsidR="00ED658C" w:rsidRDefault="00817D6E">
            <w:pPr>
              <w:ind w:left="7"/>
            </w:pPr>
            <w:r>
              <w:rPr>
                <w:rFonts w:ascii="Times New Roman" w:eastAsia="Times New Roman" w:hAnsi="Times New Roman" w:cs="Times New Roman"/>
                <w:b/>
                <w:sz w:val="20"/>
              </w:rPr>
              <w:t xml:space="preserve">білім </w:t>
            </w:r>
          </w:p>
          <w:p w14:paraId="5E4FC6C7" w14:textId="77777777" w:rsidR="00ED658C" w:rsidRDefault="00817D6E">
            <w:pPr>
              <w:spacing w:after="22"/>
              <w:ind w:left="7"/>
            </w:pPr>
            <w:r>
              <w:rPr>
                <w:rFonts w:ascii="Times New Roman" w:eastAsia="Times New Roman" w:hAnsi="Times New Roman" w:cs="Times New Roman"/>
                <w:b/>
                <w:sz w:val="20"/>
              </w:rPr>
              <w:t xml:space="preserve">алушының </w:t>
            </w:r>
          </w:p>
          <w:p w14:paraId="358998DC" w14:textId="77777777" w:rsidR="00ED658C" w:rsidRDefault="00817D6E">
            <w:pPr>
              <w:spacing w:after="7"/>
              <w:ind w:left="7"/>
            </w:pPr>
            <w:r>
              <w:rPr>
                <w:rFonts w:ascii="Times New Roman" w:eastAsia="Times New Roman" w:hAnsi="Times New Roman" w:cs="Times New Roman"/>
                <w:b/>
                <w:sz w:val="20"/>
              </w:rPr>
              <w:t xml:space="preserve">өзіндік жұмысы  </w:t>
            </w:r>
          </w:p>
          <w:p w14:paraId="7AB9FE38" w14:textId="77777777" w:rsidR="00ED658C" w:rsidRDefault="00817D6E">
            <w:pPr>
              <w:ind w:left="7"/>
            </w:pPr>
            <w:r>
              <w:rPr>
                <w:rFonts w:ascii="Times New Roman" w:eastAsia="Times New Roman" w:hAnsi="Times New Roman" w:cs="Times New Roman"/>
                <w:b/>
                <w:sz w:val="20"/>
              </w:rPr>
              <w:t xml:space="preserve">(CОӨЖ) </w:t>
            </w:r>
          </w:p>
        </w:tc>
      </w:tr>
      <w:tr w:rsidR="00ED658C" w14:paraId="08C81AAE" w14:textId="77777777" w:rsidTr="00582835">
        <w:trPr>
          <w:trHeight w:val="1115"/>
        </w:trPr>
        <w:tc>
          <w:tcPr>
            <w:tcW w:w="2298" w:type="dxa"/>
            <w:vMerge/>
            <w:tcBorders>
              <w:top w:val="nil"/>
              <w:left w:val="single" w:sz="4" w:space="0" w:color="000000"/>
              <w:bottom w:val="single" w:sz="4" w:space="0" w:color="000000"/>
              <w:right w:val="single" w:sz="4" w:space="0" w:color="000000"/>
            </w:tcBorders>
          </w:tcPr>
          <w:p w14:paraId="4C3C7AD1" w14:textId="77777777" w:rsidR="00ED658C" w:rsidRDefault="00ED658C"/>
        </w:tc>
        <w:tc>
          <w:tcPr>
            <w:tcW w:w="1872" w:type="dxa"/>
            <w:gridSpan w:val="2"/>
            <w:vMerge/>
            <w:tcBorders>
              <w:top w:val="nil"/>
              <w:left w:val="single" w:sz="4" w:space="0" w:color="000000"/>
              <w:bottom w:val="single" w:sz="4" w:space="0" w:color="000000"/>
              <w:right w:val="single" w:sz="4" w:space="0" w:color="000000"/>
            </w:tcBorders>
          </w:tcPr>
          <w:p w14:paraId="4740852F" w14:textId="77777777" w:rsidR="00ED658C" w:rsidRDefault="00ED658C"/>
        </w:tc>
        <w:tc>
          <w:tcPr>
            <w:tcW w:w="1122" w:type="dxa"/>
            <w:tcBorders>
              <w:top w:val="single" w:sz="4" w:space="0" w:color="000000"/>
              <w:left w:val="single" w:sz="4" w:space="0" w:color="000000"/>
              <w:bottom w:val="single" w:sz="4" w:space="0" w:color="000000"/>
              <w:right w:val="single" w:sz="4" w:space="0" w:color="000000"/>
            </w:tcBorders>
            <w:shd w:val="clear" w:color="auto" w:fill="DBE5F1"/>
          </w:tcPr>
          <w:p w14:paraId="11422D13" w14:textId="77777777" w:rsidR="00ED658C" w:rsidRDefault="00817D6E">
            <w:pPr>
              <w:jc w:val="center"/>
            </w:pPr>
            <w:r>
              <w:rPr>
                <w:rFonts w:ascii="Times New Roman" w:eastAsia="Times New Roman" w:hAnsi="Times New Roman" w:cs="Times New Roman"/>
                <w:b/>
                <w:sz w:val="20"/>
              </w:rPr>
              <w:t xml:space="preserve">Дәрістер (Д) </w:t>
            </w:r>
          </w:p>
        </w:tc>
        <w:tc>
          <w:tcPr>
            <w:tcW w:w="1091" w:type="dxa"/>
            <w:tcBorders>
              <w:top w:val="single" w:sz="4" w:space="0" w:color="000000"/>
              <w:left w:val="single" w:sz="4" w:space="0" w:color="000000"/>
              <w:bottom w:val="single" w:sz="4" w:space="0" w:color="000000"/>
              <w:right w:val="single" w:sz="4" w:space="0" w:color="000000"/>
            </w:tcBorders>
            <w:shd w:val="clear" w:color="auto" w:fill="DBE5F1"/>
          </w:tcPr>
          <w:p w14:paraId="32C7F2F1" w14:textId="77777777" w:rsidR="00ED658C" w:rsidRDefault="00817D6E">
            <w:pPr>
              <w:spacing w:after="38" w:line="240" w:lineRule="auto"/>
              <w:jc w:val="center"/>
            </w:pPr>
            <w:r>
              <w:rPr>
                <w:rFonts w:ascii="Times New Roman" w:eastAsia="Times New Roman" w:hAnsi="Times New Roman" w:cs="Times New Roman"/>
                <w:b/>
                <w:sz w:val="20"/>
              </w:rPr>
              <w:t xml:space="preserve">Семинар сабақтар </w:t>
            </w:r>
          </w:p>
          <w:p w14:paraId="3BBFD481" w14:textId="77777777" w:rsidR="00ED658C" w:rsidRDefault="00817D6E">
            <w:pPr>
              <w:ind w:right="102"/>
              <w:jc w:val="center"/>
            </w:pPr>
            <w:r>
              <w:rPr>
                <w:rFonts w:ascii="Times New Roman" w:eastAsia="Times New Roman" w:hAnsi="Times New Roman" w:cs="Times New Roman"/>
                <w:b/>
                <w:sz w:val="20"/>
              </w:rPr>
              <w:t xml:space="preserve">(СС) </w:t>
            </w:r>
          </w:p>
        </w:tc>
        <w:tc>
          <w:tcPr>
            <w:tcW w:w="1092" w:type="dxa"/>
            <w:tcBorders>
              <w:top w:val="single" w:sz="4" w:space="0" w:color="000000"/>
              <w:left w:val="single" w:sz="4" w:space="0" w:color="000000"/>
              <w:bottom w:val="single" w:sz="4" w:space="0" w:color="000000"/>
              <w:right w:val="single" w:sz="4" w:space="0" w:color="000000"/>
            </w:tcBorders>
            <w:shd w:val="clear" w:color="auto" w:fill="DBE5F1"/>
          </w:tcPr>
          <w:p w14:paraId="4948213E" w14:textId="77777777" w:rsidR="00ED658C" w:rsidRDefault="00817D6E">
            <w:pPr>
              <w:spacing w:line="281" w:lineRule="auto"/>
              <w:jc w:val="center"/>
            </w:pPr>
            <w:r>
              <w:rPr>
                <w:rFonts w:ascii="Times New Roman" w:eastAsia="Times New Roman" w:hAnsi="Times New Roman" w:cs="Times New Roman"/>
                <w:b/>
                <w:sz w:val="20"/>
              </w:rPr>
              <w:t xml:space="preserve">Зерт. сабақтар </w:t>
            </w:r>
          </w:p>
          <w:p w14:paraId="6F303331" w14:textId="77777777" w:rsidR="00ED658C" w:rsidRDefault="00817D6E">
            <w:pPr>
              <w:ind w:right="104"/>
              <w:jc w:val="center"/>
            </w:pPr>
            <w:r>
              <w:rPr>
                <w:rFonts w:ascii="Times New Roman" w:eastAsia="Times New Roman" w:hAnsi="Times New Roman" w:cs="Times New Roman"/>
                <w:b/>
                <w:sz w:val="20"/>
              </w:rPr>
              <w:t xml:space="preserve">(ЗС) </w:t>
            </w:r>
          </w:p>
        </w:tc>
        <w:tc>
          <w:tcPr>
            <w:tcW w:w="1349" w:type="dxa"/>
            <w:vMerge/>
            <w:tcBorders>
              <w:top w:val="nil"/>
              <w:left w:val="single" w:sz="4" w:space="0" w:color="000000"/>
              <w:bottom w:val="single" w:sz="4" w:space="0" w:color="000000"/>
              <w:right w:val="single" w:sz="4" w:space="0" w:color="000000"/>
            </w:tcBorders>
          </w:tcPr>
          <w:p w14:paraId="2728DFAE" w14:textId="77777777" w:rsidR="00ED658C" w:rsidRDefault="00ED658C"/>
        </w:tc>
        <w:tc>
          <w:tcPr>
            <w:tcW w:w="1100" w:type="dxa"/>
            <w:vMerge/>
            <w:tcBorders>
              <w:top w:val="nil"/>
              <w:left w:val="single" w:sz="4" w:space="0" w:color="000000"/>
              <w:bottom w:val="single" w:sz="4" w:space="0" w:color="000000"/>
              <w:right w:val="single" w:sz="4" w:space="0" w:color="000000"/>
            </w:tcBorders>
          </w:tcPr>
          <w:p w14:paraId="6619D9DF" w14:textId="77777777" w:rsidR="00ED658C" w:rsidRDefault="00ED658C"/>
        </w:tc>
      </w:tr>
      <w:tr w:rsidR="00ED658C" w14:paraId="00FBF191" w14:textId="77777777" w:rsidTr="00582835">
        <w:trPr>
          <w:trHeight w:val="473"/>
        </w:trPr>
        <w:tc>
          <w:tcPr>
            <w:tcW w:w="2298" w:type="dxa"/>
            <w:tcBorders>
              <w:top w:val="single" w:sz="4" w:space="0" w:color="000000"/>
              <w:left w:val="single" w:sz="4" w:space="0" w:color="000000"/>
              <w:bottom w:val="single" w:sz="4" w:space="0" w:color="000000"/>
              <w:right w:val="single" w:sz="4" w:space="0" w:color="000000"/>
            </w:tcBorders>
          </w:tcPr>
          <w:p w14:paraId="7FB43071" w14:textId="6640B43F" w:rsidR="00ED658C" w:rsidRDefault="000B5F18">
            <w:pPr>
              <w:ind w:left="6"/>
            </w:pPr>
            <w:r>
              <w:rPr>
                <w:rFonts w:ascii="Times New Roman" w:eastAsia="Times New Roman" w:hAnsi="Times New Roman" w:cs="Times New Roman"/>
                <w:sz w:val="20"/>
                <w:lang w:val="en-US"/>
              </w:rPr>
              <w:t>ID</w:t>
            </w:r>
            <w:r w:rsidR="00F45B98" w:rsidRPr="00F45B98">
              <w:rPr>
                <w:rFonts w:ascii="Times New Roman" w:eastAsia="Times New Roman" w:hAnsi="Times New Roman" w:cs="Times New Roman"/>
                <w:sz w:val="20"/>
              </w:rPr>
              <w:t xml:space="preserve"> </w:t>
            </w:r>
            <w:r w:rsidR="00AB3982">
              <w:rPr>
                <w:rFonts w:ascii="Times New Roman" w:eastAsia="Times New Roman" w:hAnsi="Times New Roman" w:cs="Times New Roman"/>
                <w:sz w:val="20"/>
                <w:lang w:val="en-US"/>
              </w:rPr>
              <w:t>I</w:t>
            </w:r>
            <w:r w:rsidR="00F45B98">
              <w:rPr>
                <w:rFonts w:ascii="Times New Roman" w:eastAsia="Times New Roman" w:hAnsi="Times New Roman" w:cs="Times New Roman"/>
                <w:sz w:val="20"/>
                <w:lang w:val="en-US"/>
              </w:rPr>
              <w:t>P</w:t>
            </w:r>
            <w:r w:rsidR="00AB3982" w:rsidRPr="00AB3982">
              <w:rPr>
                <w:rFonts w:ascii="Times New Roman" w:eastAsia="Times New Roman" w:hAnsi="Times New Roman" w:cs="Times New Roman"/>
                <w:sz w:val="20"/>
              </w:rPr>
              <w:t>33</w:t>
            </w:r>
            <w:r w:rsidR="00F45B98" w:rsidRPr="00F45B98">
              <w:rPr>
                <w:rFonts w:ascii="Times New Roman" w:eastAsia="Times New Roman" w:hAnsi="Times New Roman" w:cs="Times New Roman"/>
                <w:sz w:val="20"/>
              </w:rPr>
              <w:t xml:space="preserve">09, </w:t>
            </w:r>
            <w:r w:rsidR="00AB3982">
              <w:rPr>
                <w:rFonts w:ascii="Times New Roman" w:eastAsia="Times New Roman" w:hAnsi="Times New Roman" w:cs="Times New Roman"/>
                <w:sz w:val="20"/>
                <w:lang w:val="en-US"/>
              </w:rPr>
              <w:t>I</w:t>
            </w:r>
            <w:r w:rsidR="00F45B98">
              <w:rPr>
                <w:rFonts w:ascii="Times New Roman" w:eastAsia="Times New Roman" w:hAnsi="Times New Roman" w:cs="Times New Roman"/>
                <w:sz w:val="20"/>
                <w:lang w:val="en-US"/>
              </w:rPr>
              <w:t>P</w:t>
            </w:r>
            <w:r w:rsidR="00AB3982" w:rsidRPr="00AB3982">
              <w:rPr>
                <w:rFonts w:ascii="Times New Roman" w:eastAsia="Times New Roman" w:hAnsi="Times New Roman" w:cs="Times New Roman"/>
                <w:sz w:val="20"/>
              </w:rPr>
              <w:t>4307</w:t>
            </w:r>
            <w:r w:rsidR="00F45B98" w:rsidRPr="00F45B98">
              <w:rPr>
                <w:rFonts w:ascii="Times New Roman" w:eastAsia="Times New Roman" w:hAnsi="Times New Roman" w:cs="Times New Roman"/>
                <w:sz w:val="20"/>
              </w:rPr>
              <w:t xml:space="preserve">, </w:t>
            </w:r>
            <w:r w:rsidR="00AB3982">
              <w:rPr>
                <w:rFonts w:ascii="Times New Roman" w:eastAsia="Times New Roman" w:hAnsi="Times New Roman" w:cs="Times New Roman"/>
                <w:sz w:val="20"/>
                <w:lang w:val="en-US"/>
              </w:rPr>
              <w:t>IP</w:t>
            </w:r>
            <w:r w:rsidR="00AB3982" w:rsidRPr="00AB3982">
              <w:rPr>
                <w:rFonts w:ascii="Times New Roman" w:eastAsia="Times New Roman" w:hAnsi="Times New Roman" w:cs="Times New Roman"/>
                <w:sz w:val="20"/>
              </w:rPr>
              <w:t>431</w:t>
            </w:r>
            <w:r w:rsidR="00F45B98" w:rsidRPr="00F45B98">
              <w:rPr>
                <w:rFonts w:ascii="Times New Roman" w:eastAsia="Times New Roman" w:hAnsi="Times New Roman" w:cs="Times New Roman"/>
                <w:sz w:val="20"/>
              </w:rPr>
              <w:t xml:space="preserve">1 </w:t>
            </w:r>
            <w:r w:rsidR="00AB3982">
              <w:rPr>
                <w:rFonts w:ascii="Times New Roman" w:eastAsia="Times New Roman" w:hAnsi="Times New Roman" w:cs="Times New Roman"/>
                <w:sz w:val="20"/>
              </w:rPr>
              <w:t xml:space="preserve">Инвестициялық </w:t>
            </w:r>
            <w:r w:rsidR="00817D6E">
              <w:rPr>
                <w:rFonts w:ascii="Times New Roman" w:eastAsia="Times New Roman" w:hAnsi="Times New Roman" w:cs="Times New Roman"/>
                <w:sz w:val="20"/>
              </w:rPr>
              <w:t>құқы</w:t>
            </w:r>
            <w:r w:rsidR="00AB3982">
              <w:rPr>
                <w:rFonts w:ascii="Times New Roman" w:eastAsia="Times New Roman" w:hAnsi="Times New Roman" w:cs="Times New Roman"/>
                <w:sz w:val="20"/>
              </w:rPr>
              <w:t>қ</w:t>
            </w:r>
          </w:p>
          <w:p w14:paraId="3EB357D6" w14:textId="77777777" w:rsidR="00ED658C" w:rsidRDefault="00817D6E">
            <w:pPr>
              <w:ind w:left="6"/>
            </w:pPr>
            <w:r>
              <w:rPr>
                <w:rFonts w:ascii="Times New Roman" w:eastAsia="Times New Roman" w:hAnsi="Times New Roman" w:cs="Times New Roman"/>
                <w:sz w:val="20"/>
              </w:rPr>
              <w:t xml:space="preserve">  </w:t>
            </w:r>
          </w:p>
        </w:tc>
        <w:tc>
          <w:tcPr>
            <w:tcW w:w="1872" w:type="dxa"/>
            <w:gridSpan w:val="2"/>
            <w:tcBorders>
              <w:top w:val="single" w:sz="4" w:space="0" w:color="000000"/>
              <w:left w:val="single" w:sz="4" w:space="0" w:color="000000"/>
              <w:bottom w:val="single" w:sz="4" w:space="0" w:color="000000"/>
              <w:right w:val="single" w:sz="4" w:space="0" w:color="000000"/>
            </w:tcBorders>
          </w:tcPr>
          <w:p w14:paraId="013D7F18" w14:textId="1C7D16C3" w:rsidR="00ED658C" w:rsidRDefault="00F6004A">
            <w:pPr>
              <w:ind w:right="96"/>
              <w:jc w:val="center"/>
            </w:pPr>
            <w:r>
              <w:rPr>
                <w:rFonts w:ascii="Times New Roman" w:eastAsia="Times New Roman" w:hAnsi="Times New Roman" w:cs="Times New Roman"/>
                <w:sz w:val="20"/>
              </w:rPr>
              <w:t>4</w:t>
            </w:r>
            <w:r w:rsidR="00817D6E">
              <w:rPr>
                <w:rFonts w:ascii="Times New Roman" w:eastAsia="Times New Roman" w:hAnsi="Times New Roman" w:cs="Times New Roman"/>
                <w:sz w:val="20"/>
              </w:rPr>
              <w:t xml:space="preserve"> </w:t>
            </w:r>
          </w:p>
          <w:p w14:paraId="2F4160BC" w14:textId="77777777" w:rsidR="00ED658C" w:rsidRDefault="00817D6E">
            <w:pPr>
              <w:jc w:val="center"/>
            </w:pPr>
            <w:r>
              <w:rPr>
                <w:rFonts w:ascii="Times New Roman" w:eastAsia="Times New Roman" w:hAnsi="Times New Roman" w:cs="Times New Roman"/>
                <w:sz w:val="20"/>
              </w:rPr>
              <w:t xml:space="preserve">  </w:t>
            </w:r>
          </w:p>
        </w:tc>
        <w:tc>
          <w:tcPr>
            <w:tcW w:w="1122" w:type="dxa"/>
            <w:tcBorders>
              <w:top w:val="single" w:sz="4" w:space="0" w:color="000000"/>
              <w:left w:val="single" w:sz="4" w:space="0" w:color="000000"/>
              <w:bottom w:val="single" w:sz="4" w:space="0" w:color="000000"/>
              <w:right w:val="single" w:sz="4" w:space="0" w:color="000000"/>
            </w:tcBorders>
          </w:tcPr>
          <w:p w14:paraId="7A28DBCB" w14:textId="093B711B" w:rsidR="00ED658C" w:rsidRPr="00180FAF" w:rsidRDefault="00817D6E">
            <w:pPr>
              <w:ind w:right="99"/>
              <w:jc w:val="center"/>
            </w:pPr>
            <w:r>
              <w:rPr>
                <w:rFonts w:ascii="Times New Roman" w:eastAsia="Times New Roman" w:hAnsi="Times New Roman" w:cs="Times New Roman"/>
                <w:sz w:val="20"/>
              </w:rPr>
              <w:t>1</w:t>
            </w:r>
            <w:r w:rsidR="00180FAF">
              <w:rPr>
                <w:rFonts w:ascii="Times New Roman" w:eastAsia="Times New Roman" w:hAnsi="Times New Roman" w:cs="Times New Roman"/>
                <w:sz w:val="20"/>
              </w:rPr>
              <w:t>,7</w:t>
            </w:r>
          </w:p>
        </w:tc>
        <w:tc>
          <w:tcPr>
            <w:tcW w:w="1091" w:type="dxa"/>
            <w:tcBorders>
              <w:top w:val="single" w:sz="4" w:space="0" w:color="000000"/>
              <w:left w:val="single" w:sz="4" w:space="0" w:color="000000"/>
              <w:bottom w:val="single" w:sz="4" w:space="0" w:color="000000"/>
              <w:right w:val="single" w:sz="4" w:space="0" w:color="000000"/>
            </w:tcBorders>
          </w:tcPr>
          <w:p w14:paraId="0C84FBBD" w14:textId="380C0377" w:rsidR="00ED658C" w:rsidRDefault="00817D6E">
            <w:pPr>
              <w:ind w:right="97"/>
              <w:jc w:val="center"/>
            </w:pPr>
            <w:r>
              <w:rPr>
                <w:rFonts w:ascii="Times New Roman" w:eastAsia="Times New Roman" w:hAnsi="Times New Roman" w:cs="Times New Roman"/>
                <w:sz w:val="20"/>
              </w:rPr>
              <w:t>3</w:t>
            </w:r>
            <w:r w:rsidR="00180FAF">
              <w:rPr>
                <w:rFonts w:ascii="Times New Roman" w:eastAsia="Times New Roman" w:hAnsi="Times New Roman" w:cs="Times New Roman"/>
                <w:sz w:val="20"/>
              </w:rPr>
              <w:t>,3</w:t>
            </w:r>
            <w:r>
              <w:rPr>
                <w:rFonts w:ascii="Times New Roman" w:eastAsia="Times New Roman" w:hAnsi="Times New Roman" w:cs="Times New Roman"/>
                <w:sz w:val="20"/>
              </w:rPr>
              <w:t xml:space="preserve"> </w:t>
            </w:r>
          </w:p>
        </w:tc>
        <w:tc>
          <w:tcPr>
            <w:tcW w:w="1092" w:type="dxa"/>
            <w:tcBorders>
              <w:top w:val="single" w:sz="4" w:space="0" w:color="000000"/>
              <w:left w:val="single" w:sz="4" w:space="0" w:color="000000"/>
              <w:bottom w:val="single" w:sz="4" w:space="0" w:color="000000"/>
              <w:right w:val="single" w:sz="4" w:space="0" w:color="000000"/>
            </w:tcBorders>
          </w:tcPr>
          <w:p w14:paraId="64BA3CA0" w14:textId="77777777" w:rsidR="00ED658C" w:rsidRDefault="00817D6E">
            <w:pPr>
              <w:ind w:right="103"/>
              <w:jc w:val="center"/>
            </w:pPr>
            <w:r>
              <w:rPr>
                <w:rFonts w:ascii="Times New Roman" w:eastAsia="Times New Roman" w:hAnsi="Times New Roman" w:cs="Times New Roman"/>
                <w:sz w:val="20"/>
              </w:rPr>
              <w:t xml:space="preserve">- </w:t>
            </w:r>
          </w:p>
        </w:tc>
        <w:tc>
          <w:tcPr>
            <w:tcW w:w="1349" w:type="dxa"/>
            <w:tcBorders>
              <w:top w:val="single" w:sz="4" w:space="0" w:color="000000"/>
              <w:left w:val="single" w:sz="4" w:space="0" w:color="000000"/>
              <w:bottom w:val="single" w:sz="4" w:space="0" w:color="000000"/>
              <w:right w:val="single" w:sz="4" w:space="0" w:color="000000"/>
            </w:tcBorders>
          </w:tcPr>
          <w:p w14:paraId="57B4C474" w14:textId="77777777" w:rsidR="00ED658C" w:rsidRDefault="00817D6E">
            <w:pPr>
              <w:ind w:right="98"/>
              <w:jc w:val="center"/>
            </w:pPr>
            <w:r>
              <w:rPr>
                <w:rFonts w:ascii="Times New Roman" w:eastAsia="Times New Roman" w:hAnsi="Times New Roman" w:cs="Times New Roman"/>
                <w:sz w:val="20"/>
              </w:rPr>
              <w:t xml:space="preserve">5 </w:t>
            </w:r>
          </w:p>
        </w:tc>
        <w:tc>
          <w:tcPr>
            <w:tcW w:w="1100" w:type="dxa"/>
            <w:tcBorders>
              <w:top w:val="single" w:sz="4" w:space="0" w:color="000000"/>
              <w:left w:val="single" w:sz="4" w:space="0" w:color="000000"/>
              <w:bottom w:val="single" w:sz="4" w:space="0" w:color="000000"/>
              <w:right w:val="single" w:sz="4" w:space="0" w:color="000000"/>
            </w:tcBorders>
          </w:tcPr>
          <w:p w14:paraId="4CE1796C" w14:textId="1D1FB162" w:rsidR="00ED658C" w:rsidRPr="00F6004A" w:rsidRDefault="00180FAF">
            <w:pPr>
              <w:ind w:right="101"/>
              <w:jc w:val="center"/>
            </w:pPr>
            <w:r>
              <w:t>6</w:t>
            </w:r>
          </w:p>
        </w:tc>
      </w:tr>
      <w:tr w:rsidR="00ED658C" w14:paraId="6078C392" w14:textId="77777777" w:rsidTr="00582835">
        <w:trPr>
          <w:trHeight w:val="238"/>
        </w:trPr>
        <w:tc>
          <w:tcPr>
            <w:tcW w:w="2298" w:type="dxa"/>
            <w:tcBorders>
              <w:top w:val="single" w:sz="4" w:space="0" w:color="000000"/>
              <w:left w:val="single" w:sz="4" w:space="0" w:color="000000"/>
              <w:bottom w:val="single" w:sz="4" w:space="0" w:color="000000"/>
              <w:right w:val="nil"/>
            </w:tcBorders>
            <w:shd w:val="clear" w:color="auto" w:fill="DBE5F1"/>
          </w:tcPr>
          <w:p w14:paraId="5C6EE62C" w14:textId="77777777" w:rsidR="00ED658C" w:rsidRDefault="00ED658C"/>
        </w:tc>
        <w:tc>
          <w:tcPr>
            <w:tcW w:w="7626" w:type="dxa"/>
            <w:gridSpan w:val="7"/>
            <w:tcBorders>
              <w:top w:val="single" w:sz="4" w:space="0" w:color="000000"/>
              <w:left w:val="nil"/>
              <w:bottom w:val="single" w:sz="4" w:space="0" w:color="000000"/>
              <w:right w:val="single" w:sz="4" w:space="0" w:color="000000"/>
            </w:tcBorders>
            <w:shd w:val="clear" w:color="auto" w:fill="DBE5F1"/>
          </w:tcPr>
          <w:p w14:paraId="2580FD0E" w14:textId="77777777" w:rsidR="00ED658C" w:rsidRDefault="00817D6E">
            <w:pPr>
              <w:ind w:left="637"/>
            </w:pPr>
            <w:r>
              <w:rPr>
                <w:rFonts w:ascii="Times New Roman" w:eastAsia="Times New Roman" w:hAnsi="Times New Roman" w:cs="Times New Roman"/>
                <w:b/>
                <w:sz w:val="20"/>
              </w:rPr>
              <w:t xml:space="preserve">ПӘН ТУРАЛЫ АКАДЕМИЯЛЫҚ АҚПАРАТ </w:t>
            </w:r>
          </w:p>
        </w:tc>
      </w:tr>
      <w:tr w:rsidR="00ED658C" w14:paraId="271A2032" w14:textId="77777777" w:rsidTr="00582835">
        <w:trPr>
          <w:trHeight w:val="700"/>
        </w:trPr>
        <w:tc>
          <w:tcPr>
            <w:tcW w:w="2298" w:type="dxa"/>
            <w:tcBorders>
              <w:top w:val="single" w:sz="4" w:space="0" w:color="000000"/>
              <w:left w:val="single" w:sz="4" w:space="0" w:color="000000"/>
              <w:bottom w:val="single" w:sz="4" w:space="0" w:color="000000"/>
              <w:right w:val="single" w:sz="4" w:space="0" w:color="000000"/>
            </w:tcBorders>
          </w:tcPr>
          <w:p w14:paraId="13F3AECE" w14:textId="77777777" w:rsidR="00ED658C" w:rsidRDefault="00817D6E">
            <w:pPr>
              <w:ind w:left="6"/>
            </w:pPr>
            <w:r>
              <w:rPr>
                <w:rFonts w:ascii="Times New Roman" w:eastAsia="Times New Roman" w:hAnsi="Times New Roman" w:cs="Times New Roman"/>
                <w:b/>
                <w:sz w:val="20"/>
              </w:rPr>
              <w:t xml:space="preserve">Оқыту түрі </w:t>
            </w:r>
          </w:p>
        </w:tc>
        <w:tc>
          <w:tcPr>
            <w:tcW w:w="1250" w:type="dxa"/>
            <w:tcBorders>
              <w:top w:val="single" w:sz="4" w:space="0" w:color="000000"/>
              <w:left w:val="single" w:sz="4" w:space="0" w:color="000000"/>
              <w:bottom w:val="single" w:sz="4" w:space="0" w:color="000000"/>
              <w:right w:val="single" w:sz="4" w:space="0" w:color="000000"/>
            </w:tcBorders>
          </w:tcPr>
          <w:p w14:paraId="0685C47F" w14:textId="77777777" w:rsidR="00ED658C" w:rsidRDefault="00817D6E">
            <w:pPr>
              <w:ind w:left="8"/>
            </w:pPr>
            <w:r>
              <w:rPr>
                <w:rFonts w:ascii="Times New Roman" w:eastAsia="Times New Roman" w:hAnsi="Times New Roman" w:cs="Times New Roman"/>
                <w:b/>
                <w:sz w:val="20"/>
              </w:rPr>
              <w:t xml:space="preserve">Циклы,  компоненті </w:t>
            </w:r>
          </w:p>
        </w:tc>
        <w:tc>
          <w:tcPr>
            <w:tcW w:w="1744" w:type="dxa"/>
            <w:gridSpan w:val="2"/>
            <w:tcBorders>
              <w:top w:val="single" w:sz="4" w:space="0" w:color="000000"/>
              <w:left w:val="single" w:sz="4" w:space="0" w:color="000000"/>
              <w:bottom w:val="single" w:sz="4" w:space="0" w:color="000000"/>
              <w:right w:val="single" w:sz="4" w:space="0" w:color="000000"/>
            </w:tcBorders>
          </w:tcPr>
          <w:p w14:paraId="54CFDD54" w14:textId="77777777" w:rsidR="00ED658C" w:rsidRDefault="00817D6E">
            <w:pPr>
              <w:ind w:left="7"/>
            </w:pPr>
            <w:r>
              <w:rPr>
                <w:rFonts w:ascii="Times New Roman" w:eastAsia="Times New Roman" w:hAnsi="Times New Roman" w:cs="Times New Roman"/>
                <w:b/>
                <w:sz w:val="20"/>
              </w:rPr>
              <w:t xml:space="preserve">Дәріс түрлері </w:t>
            </w:r>
          </w:p>
        </w:tc>
        <w:tc>
          <w:tcPr>
            <w:tcW w:w="2183" w:type="dxa"/>
            <w:gridSpan w:val="2"/>
            <w:tcBorders>
              <w:top w:val="single" w:sz="4" w:space="0" w:color="000000"/>
              <w:left w:val="single" w:sz="4" w:space="0" w:color="000000"/>
              <w:bottom w:val="single" w:sz="4" w:space="0" w:color="000000"/>
              <w:right w:val="single" w:sz="4" w:space="0" w:color="000000"/>
            </w:tcBorders>
          </w:tcPr>
          <w:p w14:paraId="456ACB43" w14:textId="77777777" w:rsidR="00ED658C" w:rsidRDefault="00817D6E">
            <w:pPr>
              <w:ind w:left="7" w:right="62"/>
            </w:pPr>
            <w:r>
              <w:rPr>
                <w:rFonts w:ascii="Times New Roman" w:eastAsia="Times New Roman" w:hAnsi="Times New Roman" w:cs="Times New Roman"/>
                <w:b/>
                <w:sz w:val="20"/>
              </w:rPr>
              <w:t xml:space="preserve">Семинар сабақтарының түрлері </w:t>
            </w:r>
          </w:p>
        </w:tc>
        <w:tc>
          <w:tcPr>
            <w:tcW w:w="2449" w:type="dxa"/>
            <w:gridSpan w:val="2"/>
            <w:tcBorders>
              <w:top w:val="single" w:sz="4" w:space="0" w:color="000000"/>
              <w:left w:val="single" w:sz="4" w:space="0" w:color="000000"/>
              <w:bottom w:val="single" w:sz="4" w:space="0" w:color="000000"/>
              <w:right w:val="single" w:sz="4" w:space="0" w:color="000000"/>
            </w:tcBorders>
          </w:tcPr>
          <w:p w14:paraId="2D04AAD3" w14:textId="77777777" w:rsidR="00ED658C" w:rsidRDefault="00817D6E">
            <w:pPr>
              <w:ind w:left="7"/>
            </w:pPr>
            <w:r>
              <w:rPr>
                <w:rFonts w:ascii="Times New Roman" w:eastAsia="Times New Roman" w:hAnsi="Times New Roman" w:cs="Times New Roman"/>
                <w:b/>
                <w:sz w:val="20"/>
              </w:rPr>
              <w:t xml:space="preserve">Қорытынды бақылаудың түрі мен платфомасы </w:t>
            </w:r>
          </w:p>
        </w:tc>
      </w:tr>
      <w:tr w:rsidR="00ED658C" w14:paraId="56EBA856" w14:textId="77777777" w:rsidTr="00582835">
        <w:trPr>
          <w:trHeight w:val="1160"/>
        </w:trPr>
        <w:tc>
          <w:tcPr>
            <w:tcW w:w="2298" w:type="dxa"/>
            <w:tcBorders>
              <w:top w:val="single" w:sz="4" w:space="0" w:color="000000"/>
              <w:left w:val="single" w:sz="4" w:space="0" w:color="000000"/>
              <w:bottom w:val="single" w:sz="4" w:space="0" w:color="000000"/>
              <w:right w:val="single" w:sz="4" w:space="0" w:color="000000"/>
            </w:tcBorders>
          </w:tcPr>
          <w:p w14:paraId="3051D2D7" w14:textId="77777777" w:rsidR="00ED658C" w:rsidRDefault="00817D6E">
            <w:pPr>
              <w:ind w:left="6"/>
            </w:pPr>
            <w:r>
              <w:rPr>
                <w:rFonts w:ascii="Times New Roman" w:eastAsia="Times New Roman" w:hAnsi="Times New Roman" w:cs="Times New Roman"/>
                <w:sz w:val="20"/>
              </w:rPr>
              <w:t xml:space="preserve">Офлайн </w:t>
            </w:r>
          </w:p>
        </w:tc>
        <w:tc>
          <w:tcPr>
            <w:tcW w:w="1250" w:type="dxa"/>
            <w:tcBorders>
              <w:top w:val="single" w:sz="4" w:space="0" w:color="000000"/>
              <w:left w:val="single" w:sz="4" w:space="0" w:color="000000"/>
              <w:bottom w:val="single" w:sz="4" w:space="0" w:color="000000"/>
              <w:right w:val="single" w:sz="4" w:space="0" w:color="000000"/>
            </w:tcBorders>
          </w:tcPr>
          <w:p w14:paraId="4E12502E" w14:textId="77777777" w:rsidR="00ED658C" w:rsidRDefault="00817D6E">
            <w:pPr>
              <w:ind w:left="8"/>
            </w:pPr>
            <w:r>
              <w:rPr>
                <w:rFonts w:ascii="Times New Roman" w:eastAsia="Times New Roman" w:hAnsi="Times New Roman" w:cs="Times New Roman"/>
                <w:sz w:val="20"/>
              </w:rPr>
              <w:t xml:space="preserve">Бейіндеуші пәндер, жоғары оқу орны компоненті </w:t>
            </w:r>
          </w:p>
        </w:tc>
        <w:tc>
          <w:tcPr>
            <w:tcW w:w="1744" w:type="dxa"/>
            <w:gridSpan w:val="2"/>
            <w:tcBorders>
              <w:top w:val="single" w:sz="4" w:space="0" w:color="000000"/>
              <w:left w:val="single" w:sz="4" w:space="0" w:color="000000"/>
              <w:bottom w:val="single" w:sz="4" w:space="0" w:color="000000"/>
              <w:right w:val="single" w:sz="4" w:space="0" w:color="000000"/>
            </w:tcBorders>
          </w:tcPr>
          <w:p w14:paraId="2F9AD8E4" w14:textId="77777777" w:rsidR="00ED658C" w:rsidRDefault="00817D6E">
            <w:pPr>
              <w:ind w:left="7"/>
            </w:pPr>
            <w:r>
              <w:rPr>
                <w:rFonts w:ascii="Times New Roman" w:eastAsia="Times New Roman" w:hAnsi="Times New Roman" w:cs="Times New Roman"/>
                <w:sz w:val="20"/>
              </w:rPr>
              <w:t xml:space="preserve">Теориялық, аналитикалық, интерактивті </w:t>
            </w:r>
          </w:p>
        </w:tc>
        <w:tc>
          <w:tcPr>
            <w:tcW w:w="2183" w:type="dxa"/>
            <w:gridSpan w:val="2"/>
            <w:tcBorders>
              <w:top w:val="single" w:sz="4" w:space="0" w:color="000000"/>
              <w:left w:val="single" w:sz="4" w:space="0" w:color="000000"/>
              <w:bottom w:val="single" w:sz="4" w:space="0" w:color="000000"/>
              <w:right w:val="single" w:sz="4" w:space="0" w:color="000000"/>
            </w:tcBorders>
          </w:tcPr>
          <w:p w14:paraId="627F770C" w14:textId="77777777" w:rsidR="00ED658C" w:rsidRDefault="00817D6E">
            <w:pPr>
              <w:ind w:left="7" w:right="61"/>
            </w:pPr>
            <w:r>
              <w:rPr>
                <w:rFonts w:ascii="Times New Roman" w:eastAsia="Times New Roman" w:hAnsi="Times New Roman" w:cs="Times New Roman"/>
                <w:sz w:val="20"/>
              </w:rPr>
              <w:t xml:space="preserve">логикалық, есептерді шешу, ситуациялық тапсырмалар, сауалнама тест-сұрақтар </w:t>
            </w:r>
          </w:p>
        </w:tc>
        <w:tc>
          <w:tcPr>
            <w:tcW w:w="2449" w:type="dxa"/>
            <w:gridSpan w:val="2"/>
            <w:vMerge w:val="restart"/>
            <w:tcBorders>
              <w:top w:val="single" w:sz="4" w:space="0" w:color="000000"/>
              <w:left w:val="single" w:sz="4" w:space="0" w:color="000000"/>
              <w:bottom w:val="single" w:sz="4" w:space="0" w:color="000000"/>
              <w:right w:val="single" w:sz="4" w:space="0" w:color="000000"/>
            </w:tcBorders>
          </w:tcPr>
          <w:p w14:paraId="4F06E77E" w14:textId="77777777" w:rsidR="00ED658C" w:rsidRDefault="00817D6E">
            <w:pPr>
              <w:ind w:left="7"/>
            </w:pPr>
            <w:r>
              <w:rPr>
                <w:rFonts w:ascii="Times New Roman" w:eastAsia="Times New Roman" w:hAnsi="Times New Roman" w:cs="Times New Roman"/>
                <w:sz w:val="20"/>
              </w:rPr>
              <w:t xml:space="preserve">Univer АЖ тест </w:t>
            </w:r>
          </w:p>
        </w:tc>
      </w:tr>
      <w:tr w:rsidR="00ED658C" w14:paraId="5953D95C"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29A5C3BC" w14:textId="77777777" w:rsidR="00ED658C" w:rsidRDefault="00817D6E">
            <w:pPr>
              <w:ind w:left="6"/>
            </w:pPr>
            <w:r>
              <w:rPr>
                <w:rFonts w:ascii="Times New Roman" w:eastAsia="Times New Roman" w:hAnsi="Times New Roman" w:cs="Times New Roman"/>
                <w:b/>
                <w:sz w:val="20"/>
              </w:rPr>
              <w:t xml:space="preserve">Дәріскер (лер) </w:t>
            </w:r>
          </w:p>
        </w:tc>
        <w:tc>
          <w:tcPr>
            <w:tcW w:w="5177" w:type="dxa"/>
            <w:gridSpan w:val="5"/>
            <w:tcBorders>
              <w:top w:val="single" w:sz="4" w:space="0" w:color="000000"/>
              <w:left w:val="single" w:sz="4" w:space="0" w:color="000000"/>
              <w:bottom w:val="single" w:sz="4" w:space="0" w:color="000000"/>
              <w:right w:val="single" w:sz="4" w:space="0" w:color="000000"/>
            </w:tcBorders>
          </w:tcPr>
          <w:p w14:paraId="5752CAA1" w14:textId="77777777" w:rsidR="00ED658C" w:rsidRDefault="00817D6E">
            <w:pPr>
              <w:ind w:left="8"/>
            </w:pPr>
            <w:r>
              <w:rPr>
                <w:rFonts w:ascii="Times New Roman" w:eastAsia="Times New Roman" w:hAnsi="Times New Roman" w:cs="Times New Roman"/>
                <w:sz w:val="20"/>
              </w:rPr>
              <w:t xml:space="preserve">Қожабек Қанат Мұратұлы </w:t>
            </w:r>
          </w:p>
        </w:tc>
        <w:tc>
          <w:tcPr>
            <w:tcW w:w="2449" w:type="dxa"/>
            <w:gridSpan w:val="2"/>
            <w:vMerge/>
            <w:tcBorders>
              <w:top w:val="nil"/>
              <w:left w:val="single" w:sz="4" w:space="0" w:color="000000"/>
              <w:bottom w:val="nil"/>
              <w:right w:val="single" w:sz="4" w:space="0" w:color="000000"/>
            </w:tcBorders>
          </w:tcPr>
          <w:p w14:paraId="1E345955" w14:textId="77777777" w:rsidR="00ED658C" w:rsidRDefault="00ED658C"/>
        </w:tc>
      </w:tr>
      <w:tr w:rsidR="00ED658C" w14:paraId="0CC0B5FB"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00C68334" w14:textId="77777777" w:rsidR="00ED658C" w:rsidRDefault="00817D6E">
            <w:pPr>
              <w:ind w:left="6"/>
            </w:pPr>
            <w:r>
              <w:rPr>
                <w:rFonts w:ascii="Times New Roman" w:eastAsia="Times New Roman" w:hAnsi="Times New Roman" w:cs="Times New Roman"/>
                <w:b/>
                <w:sz w:val="20"/>
              </w:rPr>
              <w:t xml:space="preserve">e-mail: </w:t>
            </w:r>
          </w:p>
        </w:tc>
        <w:tc>
          <w:tcPr>
            <w:tcW w:w="5177" w:type="dxa"/>
            <w:gridSpan w:val="5"/>
            <w:tcBorders>
              <w:top w:val="single" w:sz="4" w:space="0" w:color="000000"/>
              <w:left w:val="single" w:sz="4" w:space="0" w:color="000000"/>
              <w:bottom w:val="single" w:sz="4" w:space="0" w:color="000000"/>
              <w:right w:val="single" w:sz="4" w:space="0" w:color="000000"/>
            </w:tcBorders>
          </w:tcPr>
          <w:p w14:paraId="5AA42121" w14:textId="77777777" w:rsidR="00ED658C" w:rsidRDefault="00817D6E">
            <w:pPr>
              <w:ind w:left="8"/>
            </w:pPr>
            <w:r>
              <w:rPr>
                <w:rFonts w:ascii="Times New Roman" w:eastAsia="Times New Roman" w:hAnsi="Times New Roman" w:cs="Times New Roman"/>
                <w:sz w:val="20"/>
              </w:rPr>
              <w:t xml:space="preserve">kozhabek-@mail.ru </w:t>
            </w:r>
          </w:p>
        </w:tc>
        <w:tc>
          <w:tcPr>
            <w:tcW w:w="2449" w:type="dxa"/>
            <w:gridSpan w:val="2"/>
            <w:vMerge/>
            <w:tcBorders>
              <w:top w:val="nil"/>
              <w:left w:val="single" w:sz="4" w:space="0" w:color="000000"/>
              <w:bottom w:val="nil"/>
              <w:right w:val="single" w:sz="4" w:space="0" w:color="000000"/>
            </w:tcBorders>
          </w:tcPr>
          <w:p w14:paraId="6597D484" w14:textId="77777777" w:rsidR="00ED658C" w:rsidRDefault="00ED658C"/>
        </w:tc>
      </w:tr>
      <w:tr w:rsidR="00ED658C" w14:paraId="4AE60E22"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5812127B" w14:textId="77777777" w:rsidR="00ED658C" w:rsidRDefault="00817D6E">
            <w:pPr>
              <w:ind w:left="6"/>
            </w:pPr>
            <w:r>
              <w:rPr>
                <w:rFonts w:ascii="Times New Roman" w:eastAsia="Times New Roman" w:hAnsi="Times New Roman" w:cs="Times New Roman"/>
                <w:b/>
                <w:sz w:val="20"/>
              </w:rPr>
              <w:t xml:space="preserve">Телефоны: </w:t>
            </w:r>
          </w:p>
        </w:tc>
        <w:tc>
          <w:tcPr>
            <w:tcW w:w="5177" w:type="dxa"/>
            <w:gridSpan w:val="5"/>
            <w:tcBorders>
              <w:top w:val="single" w:sz="4" w:space="0" w:color="000000"/>
              <w:left w:val="single" w:sz="4" w:space="0" w:color="000000"/>
              <w:bottom w:val="single" w:sz="4" w:space="0" w:color="000000"/>
              <w:right w:val="single" w:sz="4" w:space="0" w:color="000000"/>
            </w:tcBorders>
          </w:tcPr>
          <w:p w14:paraId="485BF0A5" w14:textId="77777777" w:rsidR="00ED658C" w:rsidRDefault="00817D6E">
            <w:pPr>
              <w:ind w:left="8"/>
            </w:pPr>
            <w:r>
              <w:rPr>
                <w:rFonts w:ascii="Times New Roman" w:eastAsia="Times New Roman" w:hAnsi="Times New Roman" w:cs="Times New Roman"/>
                <w:sz w:val="20"/>
              </w:rPr>
              <w:t xml:space="preserve">87019510402 </w:t>
            </w:r>
          </w:p>
        </w:tc>
        <w:tc>
          <w:tcPr>
            <w:tcW w:w="2449" w:type="dxa"/>
            <w:gridSpan w:val="2"/>
            <w:vMerge/>
            <w:tcBorders>
              <w:top w:val="nil"/>
              <w:left w:val="single" w:sz="4" w:space="0" w:color="000000"/>
              <w:bottom w:val="nil"/>
              <w:right w:val="single" w:sz="4" w:space="0" w:color="000000"/>
            </w:tcBorders>
          </w:tcPr>
          <w:p w14:paraId="0A2BBC5E" w14:textId="77777777" w:rsidR="00ED658C" w:rsidRDefault="00ED658C"/>
        </w:tc>
      </w:tr>
      <w:tr w:rsidR="00ED658C" w14:paraId="460E154B"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76B8F9BA" w14:textId="77777777" w:rsidR="00ED658C" w:rsidRDefault="00817D6E">
            <w:pPr>
              <w:ind w:left="6"/>
            </w:pPr>
            <w:r>
              <w:rPr>
                <w:rFonts w:ascii="Times New Roman" w:eastAsia="Times New Roman" w:hAnsi="Times New Roman" w:cs="Times New Roman"/>
                <w:b/>
                <w:sz w:val="20"/>
              </w:rPr>
              <w:t xml:space="preserve">Ассистент (тер) </w:t>
            </w:r>
          </w:p>
        </w:tc>
        <w:tc>
          <w:tcPr>
            <w:tcW w:w="5177" w:type="dxa"/>
            <w:gridSpan w:val="5"/>
            <w:tcBorders>
              <w:top w:val="single" w:sz="4" w:space="0" w:color="000000"/>
              <w:left w:val="single" w:sz="4" w:space="0" w:color="000000"/>
              <w:bottom w:val="single" w:sz="4" w:space="0" w:color="000000"/>
              <w:right w:val="single" w:sz="4" w:space="0" w:color="000000"/>
            </w:tcBorders>
          </w:tcPr>
          <w:p w14:paraId="31514A6F" w14:textId="0451C938" w:rsidR="00ED658C" w:rsidRPr="00F6004A" w:rsidRDefault="00817D6E">
            <w:pPr>
              <w:ind w:left="8"/>
            </w:pPr>
            <w:r>
              <w:rPr>
                <w:rFonts w:ascii="Times New Roman" w:eastAsia="Times New Roman" w:hAnsi="Times New Roman" w:cs="Times New Roman"/>
                <w:sz w:val="20"/>
              </w:rPr>
              <w:t>Қонысбай Б</w:t>
            </w:r>
          </w:p>
        </w:tc>
        <w:tc>
          <w:tcPr>
            <w:tcW w:w="2449" w:type="dxa"/>
            <w:gridSpan w:val="2"/>
            <w:vMerge/>
            <w:tcBorders>
              <w:top w:val="nil"/>
              <w:left w:val="single" w:sz="4" w:space="0" w:color="000000"/>
              <w:bottom w:val="nil"/>
              <w:right w:val="single" w:sz="4" w:space="0" w:color="000000"/>
            </w:tcBorders>
          </w:tcPr>
          <w:p w14:paraId="16A15387" w14:textId="77777777" w:rsidR="00ED658C" w:rsidRDefault="00ED658C"/>
        </w:tc>
      </w:tr>
      <w:tr w:rsidR="00ED658C" w14:paraId="53B9DD2C" w14:textId="77777777" w:rsidTr="00582835">
        <w:trPr>
          <w:trHeight w:val="240"/>
        </w:trPr>
        <w:tc>
          <w:tcPr>
            <w:tcW w:w="2298" w:type="dxa"/>
            <w:tcBorders>
              <w:top w:val="single" w:sz="4" w:space="0" w:color="000000"/>
              <w:left w:val="single" w:sz="4" w:space="0" w:color="000000"/>
              <w:bottom w:val="single" w:sz="4" w:space="0" w:color="000000"/>
              <w:right w:val="single" w:sz="4" w:space="0" w:color="000000"/>
            </w:tcBorders>
          </w:tcPr>
          <w:p w14:paraId="2553C161" w14:textId="77777777" w:rsidR="00ED658C" w:rsidRDefault="00817D6E">
            <w:pPr>
              <w:ind w:left="6"/>
            </w:pPr>
            <w:r>
              <w:rPr>
                <w:rFonts w:ascii="Times New Roman" w:eastAsia="Times New Roman" w:hAnsi="Times New Roman" w:cs="Times New Roman"/>
                <w:b/>
                <w:sz w:val="20"/>
              </w:rPr>
              <w:t xml:space="preserve">e-mail: </w:t>
            </w:r>
          </w:p>
        </w:tc>
        <w:tc>
          <w:tcPr>
            <w:tcW w:w="5177" w:type="dxa"/>
            <w:gridSpan w:val="5"/>
            <w:tcBorders>
              <w:top w:val="single" w:sz="4" w:space="0" w:color="000000"/>
              <w:left w:val="single" w:sz="4" w:space="0" w:color="000000"/>
              <w:bottom w:val="single" w:sz="4" w:space="0" w:color="000000"/>
              <w:right w:val="single" w:sz="4" w:space="0" w:color="000000"/>
            </w:tcBorders>
          </w:tcPr>
          <w:p w14:paraId="192E65A1" w14:textId="6E017A04" w:rsidR="00ED658C" w:rsidRDefault="00817D6E">
            <w:pPr>
              <w:ind w:left="8"/>
            </w:pPr>
            <w:r>
              <w:rPr>
                <w:rFonts w:ascii="Times New Roman" w:eastAsia="Times New Roman" w:hAnsi="Times New Roman" w:cs="Times New Roman"/>
                <w:sz w:val="20"/>
              </w:rPr>
              <w:t>Konysbay17@gmail.com.</w:t>
            </w:r>
          </w:p>
        </w:tc>
        <w:tc>
          <w:tcPr>
            <w:tcW w:w="2449" w:type="dxa"/>
            <w:gridSpan w:val="2"/>
            <w:vMerge/>
            <w:tcBorders>
              <w:top w:val="nil"/>
              <w:left w:val="single" w:sz="4" w:space="0" w:color="000000"/>
              <w:bottom w:val="nil"/>
              <w:right w:val="single" w:sz="4" w:space="0" w:color="000000"/>
            </w:tcBorders>
          </w:tcPr>
          <w:p w14:paraId="23FD9E97" w14:textId="77777777" w:rsidR="00ED658C" w:rsidRDefault="00ED658C"/>
        </w:tc>
      </w:tr>
      <w:tr w:rsidR="00ED658C" w14:paraId="2C34D3AD" w14:textId="77777777" w:rsidTr="00582835">
        <w:trPr>
          <w:trHeight w:val="242"/>
        </w:trPr>
        <w:tc>
          <w:tcPr>
            <w:tcW w:w="2298" w:type="dxa"/>
            <w:tcBorders>
              <w:top w:val="single" w:sz="4" w:space="0" w:color="000000"/>
              <w:left w:val="single" w:sz="4" w:space="0" w:color="000000"/>
              <w:bottom w:val="single" w:sz="4" w:space="0" w:color="000000"/>
              <w:right w:val="single" w:sz="4" w:space="0" w:color="000000"/>
            </w:tcBorders>
          </w:tcPr>
          <w:p w14:paraId="1C66C46B" w14:textId="77777777" w:rsidR="00ED658C" w:rsidRDefault="00817D6E">
            <w:pPr>
              <w:ind w:left="6"/>
            </w:pPr>
            <w:r>
              <w:rPr>
                <w:rFonts w:ascii="Times New Roman" w:eastAsia="Times New Roman" w:hAnsi="Times New Roman" w:cs="Times New Roman"/>
                <w:b/>
                <w:sz w:val="20"/>
              </w:rPr>
              <w:t xml:space="preserve">Телефоны: </w:t>
            </w:r>
          </w:p>
        </w:tc>
        <w:tc>
          <w:tcPr>
            <w:tcW w:w="5177" w:type="dxa"/>
            <w:gridSpan w:val="5"/>
            <w:tcBorders>
              <w:top w:val="single" w:sz="4" w:space="0" w:color="000000"/>
              <w:left w:val="single" w:sz="4" w:space="0" w:color="000000"/>
              <w:bottom w:val="single" w:sz="4" w:space="0" w:color="000000"/>
              <w:right w:val="single" w:sz="4" w:space="0" w:color="000000"/>
            </w:tcBorders>
          </w:tcPr>
          <w:p w14:paraId="2D89F1C6" w14:textId="45A98EB5" w:rsidR="00ED658C" w:rsidRDefault="00F6004A">
            <w:pPr>
              <w:ind w:left="8"/>
            </w:pPr>
            <w:r>
              <w:rPr>
                <w:rFonts w:ascii="Times New Roman" w:eastAsia="Times New Roman" w:hAnsi="Times New Roman" w:cs="Times New Roman"/>
                <w:sz w:val="20"/>
              </w:rPr>
              <w:t>87018185494</w:t>
            </w:r>
            <w:r w:rsidR="00817D6E">
              <w:rPr>
                <w:rFonts w:ascii="Times New Roman" w:eastAsia="Times New Roman" w:hAnsi="Times New Roman" w:cs="Times New Roman"/>
                <w:sz w:val="20"/>
              </w:rPr>
              <w:t xml:space="preserve">; </w:t>
            </w:r>
          </w:p>
        </w:tc>
        <w:tc>
          <w:tcPr>
            <w:tcW w:w="2449" w:type="dxa"/>
            <w:gridSpan w:val="2"/>
            <w:vMerge/>
            <w:tcBorders>
              <w:top w:val="nil"/>
              <w:left w:val="single" w:sz="4" w:space="0" w:color="000000"/>
              <w:bottom w:val="single" w:sz="4" w:space="0" w:color="000000"/>
              <w:right w:val="single" w:sz="4" w:space="0" w:color="000000"/>
            </w:tcBorders>
          </w:tcPr>
          <w:p w14:paraId="200CF58D" w14:textId="77777777" w:rsidR="00ED658C" w:rsidRDefault="00ED658C"/>
        </w:tc>
      </w:tr>
      <w:tr w:rsidR="00ED658C" w14:paraId="27A5CAA0" w14:textId="77777777" w:rsidTr="00582835">
        <w:trPr>
          <w:trHeight w:val="236"/>
        </w:trPr>
        <w:tc>
          <w:tcPr>
            <w:tcW w:w="2298" w:type="dxa"/>
            <w:tcBorders>
              <w:top w:val="single" w:sz="4" w:space="0" w:color="000000"/>
              <w:left w:val="single" w:sz="4" w:space="0" w:color="000000"/>
              <w:bottom w:val="single" w:sz="4" w:space="0" w:color="000000"/>
              <w:right w:val="nil"/>
            </w:tcBorders>
            <w:shd w:val="clear" w:color="auto" w:fill="DBE5F1"/>
          </w:tcPr>
          <w:p w14:paraId="01A96932" w14:textId="77777777" w:rsidR="00ED658C" w:rsidRDefault="00ED658C"/>
        </w:tc>
        <w:tc>
          <w:tcPr>
            <w:tcW w:w="7626" w:type="dxa"/>
            <w:gridSpan w:val="7"/>
            <w:tcBorders>
              <w:top w:val="single" w:sz="4" w:space="0" w:color="000000"/>
              <w:left w:val="nil"/>
              <w:bottom w:val="single" w:sz="4" w:space="0" w:color="000000"/>
              <w:right w:val="single" w:sz="4" w:space="0" w:color="000000"/>
            </w:tcBorders>
            <w:shd w:val="clear" w:color="auto" w:fill="DBE5F1"/>
          </w:tcPr>
          <w:p w14:paraId="5B35525E" w14:textId="77777777" w:rsidR="00ED658C" w:rsidRDefault="00817D6E">
            <w:pPr>
              <w:ind w:left="471"/>
            </w:pPr>
            <w:r>
              <w:rPr>
                <w:rFonts w:ascii="Times New Roman" w:eastAsia="Times New Roman" w:hAnsi="Times New Roman" w:cs="Times New Roman"/>
                <w:b/>
                <w:sz w:val="20"/>
              </w:rPr>
              <w:t>ПӘННІҢ АКАДЕМИЯЛЫҚ ПРЕЗЕНТАЦИЯСЫ</w:t>
            </w:r>
            <w:r>
              <w:rPr>
                <w:rFonts w:ascii="Times New Roman" w:eastAsia="Times New Roman" w:hAnsi="Times New Roman" w:cs="Times New Roman"/>
                <w:sz w:val="20"/>
              </w:rPr>
              <w:t xml:space="preserve">  </w:t>
            </w:r>
          </w:p>
        </w:tc>
      </w:tr>
      <w:tr w:rsidR="00ED658C" w14:paraId="2C23ACEB" w14:textId="77777777" w:rsidTr="00582835">
        <w:trPr>
          <w:trHeight w:val="472"/>
        </w:trPr>
        <w:tc>
          <w:tcPr>
            <w:tcW w:w="2298" w:type="dxa"/>
            <w:tcBorders>
              <w:top w:val="single" w:sz="4" w:space="0" w:color="000000"/>
              <w:left w:val="single" w:sz="4" w:space="0" w:color="000000"/>
              <w:bottom w:val="single" w:sz="4" w:space="0" w:color="000000"/>
              <w:right w:val="single" w:sz="4" w:space="0" w:color="000000"/>
            </w:tcBorders>
          </w:tcPr>
          <w:p w14:paraId="1E5B1F57" w14:textId="77777777" w:rsidR="00ED658C" w:rsidRDefault="00817D6E">
            <w:pPr>
              <w:ind w:left="6"/>
            </w:pPr>
            <w:r>
              <w:rPr>
                <w:rFonts w:ascii="Times New Roman" w:eastAsia="Times New Roman" w:hAnsi="Times New Roman" w:cs="Times New Roman"/>
                <w:b/>
                <w:sz w:val="20"/>
              </w:rPr>
              <w:t xml:space="preserve">Пәннің мақсаты </w:t>
            </w:r>
          </w:p>
        </w:tc>
        <w:tc>
          <w:tcPr>
            <w:tcW w:w="5177" w:type="dxa"/>
            <w:gridSpan w:val="5"/>
            <w:tcBorders>
              <w:top w:val="single" w:sz="4" w:space="0" w:color="000000"/>
              <w:left w:val="single" w:sz="4" w:space="0" w:color="000000"/>
              <w:bottom w:val="single" w:sz="4" w:space="0" w:color="000000"/>
              <w:right w:val="single" w:sz="4" w:space="0" w:color="000000"/>
            </w:tcBorders>
          </w:tcPr>
          <w:p w14:paraId="28CDFD76" w14:textId="77777777" w:rsidR="00ED658C" w:rsidRDefault="00817D6E">
            <w:pPr>
              <w:ind w:right="105"/>
              <w:jc w:val="center"/>
            </w:pPr>
            <w:r>
              <w:rPr>
                <w:rFonts w:ascii="Times New Roman" w:eastAsia="Times New Roman" w:hAnsi="Times New Roman" w:cs="Times New Roman"/>
                <w:b/>
                <w:sz w:val="20"/>
              </w:rPr>
              <w:t xml:space="preserve">Оқытудан күтілетін нәтижелер (ОН)* </w:t>
            </w:r>
          </w:p>
          <w:p w14:paraId="01815BD5" w14:textId="77777777" w:rsidR="00ED658C" w:rsidRDefault="00817D6E">
            <w:pPr>
              <w:ind w:right="49"/>
              <w:jc w:val="center"/>
            </w:pPr>
            <w:r>
              <w:rPr>
                <w:rFonts w:ascii="Times New Roman" w:eastAsia="Times New Roman" w:hAnsi="Times New Roman" w:cs="Times New Roman"/>
                <w:b/>
                <w:sz w:val="20"/>
              </w:rPr>
              <w:t xml:space="preserve"> </w:t>
            </w:r>
          </w:p>
        </w:tc>
        <w:tc>
          <w:tcPr>
            <w:tcW w:w="2449" w:type="dxa"/>
            <w:gridSpan w:val="2"/>
            <w:tcBorders>
              <w:top w:val="single" w:sz="4" w:space="0" w:color="000000"/>
              <w:left w:val="single" w:sz="4" w:space="0" w:color="000000"/>
              <w:bottom w:val="single" w:sz="4" w:space="0" w:color="000000"/>
              <w:right w:val="single" w:sz="4" w:space="0" w:color="000000"/>
            </w:tcBorders>
          </w:tcPr>
          <w:p w14:paraId="5AACA430" w14:textId="77777777" w:rsidR="00ED658C" w:rsidRDefault="00817D6E">
            <w:pPr>
              <w:jc w:val="center"/>
            </w:pPr>
            <w:r>
              <w:rPr>
                <w:rFonts w:ascii="Times New Roman" w:eastAsia="Times New Roman" w:hAnsi="Times New Roman" w:cs="Times New Roman"/>
                <w:b/>
                <w:sz w:val="20"/>
              </w:rPr>
              <w:t xml:space="preserve">ОН қол жеткізу индикаторлары (ЖИ) </w:t>
            </w:r>
          </w:p>
        </w:tc>
      </w:tr>
      <w:tr w:rsidR="00D65BDF" w14:paraId="1B67B609" w14:textId="77777777" w:rsidTr="00582835">
        <w:trPr>
          <w:trHeight w:val="1210"/>
        </w:trPr>
        <w:tc>
          <w:tcPr>
            <w:tcW w:w="2298" w:type="dxa"/>
            <w:vMerge w:val="restart"/>
            <w:tcBorders>
              <w:top w:val="single" w:sz="4" w:space="0" w:color="000000"/>
              <w:left w:val="single" w:sz="4" w:space="0" w:color="000000"/>
              <w:bottom w:val="single" w:sz="4" w:space="0" w:color="000000"/>
              <w:right w:val="single" w:sz="4" w:space="0" w:color="000000"/>
            </w:tcBorders>
          </w:tcPr>
          <w:p w14:paraId="08560082" w14:textId="6220E8F7" w:rsidR="00D65BDF" w:rsidRDefault="00AB3982" w:rsidP="00D65BDF">
            <w:pPr>
              <w:spacing w:line="239" w:lineRule="auto"/>
              <w:ind w:right="87"/>
              <w:jc w:val="both"/>
            </w:pPr>
            <w:r>
              <w:rPr>
                <w:rFonts w:ascii="Times New Roman" w:eastAsia="Times New Roman" w:hAnsi="Times New Roman" w:cs="Times New Roman"/>
                <w:sz w:val="20"/>
              </w:rPr>
              <w:t>Инвестиция</w:t>
            </w:r>
            <w:r w:rsidR="00D65BDF">
              <w:rPr>
                <w:rFonts w:ascii="Times New Roman" w:eastAsia="Times New Roman" w:hAnsi="Times New Roman" w:cs="Times New Roman"/>
                <w:sz w:val="20"/>
              </w:rPr>
              <w:t xml:space="preserve"> құқығын дамытудың негізгі бағыттарын, </w:t>
            </w:r>
            <w:r>
              <w:rPr>
                <w:rFonts w:ascii="Times New Roman" w:eastAsia="Times New Roman" w:hAnsi="Times New Roman" w:cs="Times New Roman"/>
                <w:sz w:val="20"/>
              </w:rPr>
              <w:t>иныестиция</w:t>
            </w:r>
            <w:r w:rsidR="00D65BDF">
              <w:rPr>
                <w:rFonts w:ascii="Times New Roman" w:eastAsia="Times New Roman" w:hAnsi="Times New Roman" w:cs="Times New Roman"/>
                <w:sz w:val="20"/>
              </w:rPr>
              <w:t xml:space="preserve"> жүйесін, мемлекеттік фискалдық саясатты дамыту бағыттарын түсіну қабілетін қалыптастыру. </w:t>
            </w:r>
          </w:p>
          <w:p w14:paraId="665E26FC" w14:textId="13627660" w:rsidR="00D65BDF" w:rsidRDefault="00D65BDF" w:rsidP="00D65BDF">
            <w:pPr>
              <w:spacing w:line="240" w:lineRule="auto"/>
              <w:jc w:val="both"/>
            </w:pPr>
            <w:r>
              <w:rPr>
                <w:rFonts w:ascii="Times New Roman" w:eastAsia="Times New Roman" w:hAnsi="Times New Roman" w:cs="Times New Roman"/>
                <w:sz w:val="20"/>
              </w:rPr>
              <w:t xml:space="preserve">Оқытылатын болады: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құқықтық </w:t>
            </w:r>
          </w:p>
          <w:p w14:paraId="450A6E62" w14:textId="77777777" w:rsidR="00D65BDF" w:rsidRDefault="00D65BDF" w:rsidP="00D65BDF">
            <w:pPr>
              <w:spacing w:line="275" w:lineRule="auto"/>
            </w:pPr>
            <w:r>
              <w:rPr>
                <w:rFonts w:ascii="Times New Roman" w:eastAsia="Times New Roman" w:hAnsi="Times New Roman" w:cs="Times New Roman"/>
                <w:sz w:val="20"/>
              </w:rPr>
              <w:t xml:space="preserve">қатынастардың ерекшелігін </w:t>
            </w:r>
            <w:r>
              <w:rPr>
                <w:rFonts w:ascii="Times New Roman" w:eastAsia="Times New Roman" w:hAnsi="Times New Roman" w:cs="Times New Roman"/>
                <w:sz w:val="20"/>
              </w:rPr>
              <w:tab/>
              <w:t xml:space="preserve">түсінудің теориялық-әдіснамалық </w:t>
            </w:r>
          </w:p>
          <w:p w14:paraId="3C398177" w14:textId="6121951E" w:rsidR="00D65BDF" w:rsidRDefault="00D65BDF" w:rsidP="00D65BDF">
            <w:pPr>
              <w:spacing w:line="245" w:lineRule="auto"/>
            </w:pPr>
            <w:r>
              <w:rPr>
                <w:rFonts w:ascii="Times New Roman" w:eastAsia="Times New Roman" w:hAnsi="Times New Roman" w:cs="Times New Roman"/>
                <w:sz w:val="20"/>
              </w:rPr>
              <w:t xml:space="preserve">негізі; мемлекеттің </w:t>
            </w:r>
            <w:r w:rsidR="00AB3982">
              <w:rPr>
                <w:rFonts w:ascii="Times New Roman" w:eastAsia="Times New Roman" w:hAnsi="Times New Roman" w:cs="Times New Roman"/>
                <w:sz w:val="20"/>
              </w:rPr>
              <w:t>инвестиция саясаты</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құқықтық қатынастарға қатысушылардың құқықтық мәртебесі және </w:t>
            </w:r>
            <w:r w:rsidR="00AB3982">
              <w:rPr>
                <w:rFonts w:ascii="Times New Roman" w:eastAsia="Times New Roman" w:hAnsi="Times New Roman" w:cs="Times New Roman"/>
                <w:sz w:val="20"/>
              </w:rPr>
              <w:t>инвестиция</w:t>
            </w:r>
          </w:p>
          <w:p w14:paraId="0528803C" w14:textId="77777777" w:rsidR="00D65BDF" w:rsidRDefault="00D65BDF" w:rsidP="00D65BDF">
            <w:pPr>
              <w:spacing w:after="6"/>
            </w:pPr>
            <w:r>
              <w:rPr>
                <w:rFonts w:ascii="Times New Roman" w:eastAsia="Times New Roman" w:hAnsi="Times New Roman" w:cs="Times New Roman"/>
                <w:sz w:val="20"/>
              </w:rPr>
              <w:lastRenderedPageBreak/>
              <w:t xml:space="preserve">әкімшілендіруді </w:t>
            </w:r>
          </w:p>
          <w:p w14:paraId="6B241AEE" w14:textId="7DCC34A4" w:rsidR="00D65BDF" w:rsidRDefault="00D65BDF" w:rsidP="00D65BDF">
            <w:pPr>
              <w:ind w:left="6"/>
            </w:pPr>
            <w:r>
              <w:rPr>
                <w:rFonts w:ascii="Times New Roman" w:eastAsia="Times New Roman" w:hAnsi="Times New Roman" w:cs="Times New Roman"/>
                <w:sz w:val="20"/>
              </w:rPr>
              <w:t xml:space="preserve">құқықтық </w:t>
            </w:r>
            <w:r>
              <w:rPr>
                <w:rFonts w:ascii="Times New Roman" w:eastAsia="Times New Roman" w:hAnsi="Times New Roman" w:cs="Times New Roman"/>
                <w:sz w:val="20"/>
              </w:rPr>
              <w:tab/>
              <w:t>реттеу зерделенетін болады.</w:t>
            </w:r>
            <w:r>
              <w:rPr>
                <w:rFonts w:ascii="Times New Roman" w:eastAsia="Times New Roman" w:hAnsi="Times New Roman" w:cs="Times New Roman"/>
                <w:b/>
                <w:sz w:val="20"/>
              </w:rPr>
              <w:t xml:space="preserve"> </w:t>
            </w:r>
          </w:p>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632A1E29" w14:textId="19FAB696" w:rsidR="00D65BDF" w:rsidRDefault="00D65BDF" w:rsidP="00D65BDF">
            <w:pPr>
              <w:ind w:left="1"/>
              <w:jc w:val="both"/>
            </w:pPr>
            <w:r>
              <w:rPr>
                <w:rFonts w:ascii="Times New Roman" w:eastAsia="Times New Roman" w:hAnsi="Times New Roman" w:cs="Times New Roman"/>
                <w:sz w:val="20"/>
              </w:rPr>
              <w:lastRenderedPageBreak/>
              <w:t xml:space="preserve">1. </w:t>
            </w:r>
            <w:r w:rsidR="00AB3982">
              <w:rPr>
                <w:rFonts w:ascii="Times New Roman" w:eastAsia="Times New Roman" w:hAnsi="Times New Roman" w:cs="Times New Roman"/>
                <w:sz w:val="20"/>
              </w:rPr>
              <w:t>Инвестициялық құқық</w:t>
            </w:r>
            <w:r>
              <w:rPr>
                <w:rFonts w:ascii="Times New Roman" w:eastAsia="Times New Roman" w:hAnsi="Times New Roman" w:cs="Times New Roman"/>
                <w:sz w:val="20"/>
              </w:rPr>
              <w:t xml:space="preserve"> заңнамасының нормаларын түсіну, түсіндіру және дұрыс қолдану. </w:t>
            </w:r>
          </w:p>
        </w:tc>
        <w:tc>
          <w:tcPr>
            <w:tcW w:w="2449" w:type="dxa"/>
            <w:gridSpan w:val="2"/>
            <w:tcBorders>
              <w:top w:val="single" w:sz="4" w:space="0" w:color="000000"/>
              <w:left w:val="single" w:sz="4" w:space="0" w:color="000000"/>
              <w:bottom w:val="single" w:sz="4" w:space="0" w:color="000000"/>
              <w:right w:val="single" w:sz="4" w:space="0" w:color="000000"/>
            </w:tcBorders>
          </w:tcPr>
          <w:p w14:paraId="61D3F4EB" w14:textId="31676C9B" w:rsidR="00D65BDF" w:rsidRDefault="00D65BDF" w:rsidP="00D65BDF">
            <w:pPr>
              <w:ind w:right="99"/>
              <w:jc w:val="both"/>
            </w:pPr>
            <w:r>
              <w:rPr>
                <w:rFonts w:ascii="Times New Roman" w:eastAsia="Times New Roman" w:hAnsi="Times New Roman" w:cs="Times New Roman"/>
                <w:sz w:val="20"/>
              </w:rPr>
              <w:t xml:space="preserve">1.1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w:t>
            </w:r>
            <w:r w:rsidR="00AB3982">
              <w:rPr>
                <w:rFonts w:ascii="Times New Roman" w:eastAsia="Times New Roman" w:hAnsi="Times New Roman" w:cs="Times New Roman"/>
                <w:sz w:val="20"/>
              </w:rPr>
              <w:t>қ</w:t>
            </w:r>
            <w:r>
              <w:rPr>
                <w:rFonts w:ascii="Times New Roman" w:eastAsia="Times New Roman" w:hAnsi="Times New Roman" w:cs="Times New Roman"/>
                <w:sz w:val="20"/>
              </w:rPr>
              <w:t xml:space="preserve"> ұғымдары мен нормаларын түсіндіру және олардың қазақстандық құқық жүйесіндегі орнын анықтау. </w:t>
            </w:r>
          </w:p>
        </w:tc>
      </w:tr>
      <w:tr w:rsidR="00D65BDF" w14:paraId="54913AD7" w14:textId="77777777" w:rsidTr="00582835">
        <w:trPr>
          <w:trHeight w:val="732"/>
        </w:trPr>
        <w:tc>
          <w:tcPr>
            <w:tcW w:w="2298" w:type="dxa"/>
            <w:vMerge/>
            <w:tcBorders>
              <w:top w:val="nil"/>
              <w:left w:val="single" w:sz="4" w:space="0" w:color="000000"/>
              <w:bottom w:val="nil"/>
              <w:right w:val="single" w:sz="4" w:space="0" w:color="000000"/>
            </w:tcBorders>
          </w:tcPr>
          <w:p w14:paraId="74BF48DD"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695B3F11"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6C8F67E2" w14:textId="0FA58E68" w:rsidR="00D65BDF" w:rsidRDefault="00D65BDF" w:rsidP="00D65BDF">
            <w:pPr>
              <w:ind w:right="99"/>
              <w:jc w:val="both"/>
            </w:pPr>
            <w:r>
              <w:rPr>
                <w:rFonts w:ascii="Times New Roman" w:eastAsia="Times New Roman" w:hAnsi="Times New Roman" w:cs="Times New Roman"/>
                <w:sz w:val="20"/>
              </w:rPr>
              <w:t xml:space="preserve">1.2 </w:t>
            </w:r>
            <w:r w:rsidR="00AB3982">
              <w:rPr>
                <w:rFonts w:ascii="Times New Roman" w:eastAsia="Times New Roman" w:hAnsi="Times New Roman" w:cs="Times New Roman"/>
                <w:sz w:val="20"/>
              </w:rPr>
              <w:t>Инвестиция</w:t>
            </w:r>
            <w:r>
              <w:rPr>
                <w:rFonts w:ascii="Times New Roman" w:eastAsia="Times New Roman" w:hAnsi="Times New Roman" w:cs="Times New Roman"/>
                <w:sz w:val="20"/>
              </w:rPr>
              <w:t xml:space="preserve"> саласындағы құқықтық жағдайларды шешу. </w:t>
            </w:r>
          </w:p>
        </w:tc>
      </w:tr>
      <w:tr w:rsidR="00D65BDF" w14:paraId="4785CB91" w14:textId="77777777" w:rsidTr="00582835">
        <w:trPr>
          <w:trHeight w:val="730"/>
        </w:trPr>
        <w:tc>
          <w:tcPr>
            <w:tcW w:w="2298" w:type="dxa"/>
            <w:vMerge/>
            <w:tcBorders>
              <w:top w:val="nil"/>
              <w:left w:val="single" w:sz="4" w:space="0" w:color="000000"/>
              <w:bottom w:val="nil"/>
              <w:right w:val="single" w:sz="4" w:space="0" w:color="000000"/>
            </w:tcBorders>
          </w:tcPr>
          <w:p w14:paraId="628B401E"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13279BF6" w14:textId="61B7F92B" w:rsidR="00D65BDF" w:rsidRDefault="00D65BDF" w:rsidP="00D65BDF">
            <w:pPr>
              <w:ind w:left="1" w:right="104"/>
              <w:jc w:val="both"/>
            </w:pPr>
            <w:r>
              <w:rPr>
                <w:rFonts w:ascii="Times New Roman" w:eastAsia="Times New Roman" w:hAnsi="Times New Roman" w:cs="Times New Roman"/>
                <w:sz w:val="20"/>
              </w:rPr>
              <w:t xml:space="preserve">2. </w:t>
            </w:r>
            <w:r w:rsidR="00AB3982">
              <w:rPr>
                <w:rFonts w:ascii="Times New Roman" w:eastAsia="Times New Roman" w:hAnsi="Times New Roman" w:cs="Times New Roman"/>
                <w:sz w:val="20"/>
              </w:rPr>
              <w:t>Инвестиция</w:t>
            </w:r>
            <w:r>
              <w:rPr>
                <w:rFonts w:ascii="Times New Roman" w:eastAsia="Times New Roman" w:hAnsi="Times New Roman" w:cs="Times New Roman"/>
                <w:sz w:val="20"/>
              </w:rPr>
              <w:t xml:space="preserve"> құқы</w:t>
            </w:r>
            <w:r w:rsidR="00AB3982">
              <w:rPr>
                <w:rFonts w:ascii="Times New Roman" w:eastAsia="Times New Roman" w:hAnsi="Times New Roman" w:cs="Times New Roman"/>
                <w:sz w:val="20"/>
              </w:rPr>
              <w:t>қтық</w:t>
            </w:r>
            <w:r>
              <w:rPr>
                <w:rFonts w:ascii="Times New Roman" w:eastAsia="Times New Roman" w:hAnsi="Times New Roman" w:cs="Times New Roman"/>
                <w:sz w:val="20"/>
              </w:rPr>
              <w:t xml:space="preserve"> қатынастарын мемлекеттік реттеудің, сондай-ақ</w:t>
            </w:r>
            <w:r w:rsidR="00AB3982">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қауіпсіздіктің тиімділігін қамтамасыз етудің ерекшеліктерін талдау және анықтау.. </w:t>
            </w:r>
          </w:p>
        </w:tc>
        <w:tc>
          <w:tcPr>
            <w:tcW w:w="2449" w:type="dxa"/>
            <w:gridSpan w:val="2"/>
            <w:tcBorders>
              <w:top w:val="single" w:sz="4" w:space="0" w:color="000000"/>
              <w:left w:val="single" w:sz="4" w:space="0" w:color="000000"/>
              <w:bottom w:val="single" w:sz="4" w:space="0" w:color="000000"/>
              <w:right w:val="single" w:sz="4" w:space="0" w:color="000000"/>
            </w:tcBorders>
          </w:tcPr>
          <w:p w14:paraId="7196F6C5" w14:textId="3907F8AA" w:rsidR="00D65BDF" w:rsidRDefault="00D65BDF" w:rsidP="00D65BDF">
            <w:pPr>
              <w:ind w:right="99"/>
              <w:jc w:val="both"/>
            </w:pPr>
            <w:r>
              <w:rPr>
                <w:rFonts w:ascii="Times New Roman" w:eastAsia="Times New Roman" w:hAnsi="Times New Roman" w:cs="Times New Roman"/>
                <w:sz w:val="20"/>
              </w:rPr>
              <w:t xml:space="preserve">2.1 ҚР </w:t>
            </w:r>
            <w:r w:rsidR="00AB3982">
              <w:rPr>
                <w:rFonts w:ascii="Times New Roman" w:eastAsia="Times New Roman" w:hAnsi="Times New Roman" w:cs="Times New Roman"/>
                <w:sz w:val="20"/>
              </w:rPr>
              <w:t>инвестициялық құқық</w:t>
            </w:r>
            <w:r>
              <w:rPr>
                <w:rFonts w:ascii="Times New Roman" w:eastAsia="Times New Roman" w:hAnsi="Times New Roman" w:cs="Times New Roman"/>
                <w:sz w:val="20"/>
              </w:rPr>
              <w:t xml:space="preserve"> саясатының түрлері мен даму кезеңдерін ажырату және түсіндіру. </w:t>
            </w:r>
          </w:p>
        </w:tc>
      </w:tr>
      <w:tr w:rsidR="00D65BDF" w14:paraId="597D8929" w14:textId="77777777" w:rsidTr="00582835">
        <w:trPr>
          <w:trHeight w:val="1210"/>
        </w:trPr>
        <w:tc>
          <w:tcPr>
            <w:tcW w:w="2298" w:type="dxa"/>
            <w:vMerge/>
            <w:tcBorders>
              <w:top w:val="nil"/>
              <w:left w:val="single" w:sz="4" w:space="0" w:color="000000"/>
              <w:bottom w:val="nil"/>
              <w:right w:val="single" w:sz="4" w:space="0" w:color="000000"/>
            </w:tcBorders>
          </w:tcPr>
          <w:p w14:paraId="72DF5802"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7D4038DD"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23D2651B" w14:textId="72222364" w:rsidR="00D65BDF" w:rsidRDefault="00D65BDF" w:rsidP="00D65BDF">
            <w:pPr>
              <w:ind w:right="99"/>
              <w:jc w:val="both"/>
            </w:pPr>
            <w:r>
              <w:rPr>
                <w:rFonts w:ascii="Times New Roman" w:eastAsia="Times New Roman" w:hAnsi="Times New Roman" w:cs="Times New Roman"/>
                <w:sz w:val="20"/>
              </w:rPr>
              <w:t xml:space="preserve">2.2 ҚР экономикасын дамытудың түрлі кезеңдеріндегі </w:t>
            </w:r>
            <w:r w:rsidR="00AB3982">
              <w:rPr>
                <w:rFonts w:ascii="Times New Roman" w:eastAsia="Times New Roman" w:hAnsi="Times New Roman" w:cs="Times New Roman"/>
                <w:sz w:val="20"/>
              </w:rPr>
              <w:t xml:space="preserve">инвестициялық құқық </w:t>
            </w:r>
            <w:r>
              <w:rPr>
                <w:rFonts w:ascii="Times New Roman" w:eastAsia="Times New Roman" w:hAnsi="Times New Roman" w:cs="Times New Roman"/>
                <w:sz w:val="20"/>
              </w:rPr>
              <w:t xml:space="preserve">негізгі бағыттарын дәлелдеу. </w:t>
            </w:r>
          </w:p>
        </w:tc>
      </w:tr>
      <w:tr w:rsidR="00D65BDF" w14:paraId="142F4987" w14:textId="77777777" w:rsidTr="00582835">
        <w:trPr>
          <w:trHeight w:val="970"/>
        </w:trPr>
        <w:tc>
          <w:tcPr>
            <w:tcW w:w="2298" w:type="dxa"/>
            <w:vMerge/>
            <w:tcBorders>
              <w:top w:val="nil"/>
              <w:left w:val="single" w:sz="4" w:space="0" w:color="000000"/>
              <w:bottom w:val="nil"/>
              <w:right w:val="single" w:sz="4" w:space="0" w:color="000000"/>
            </w:tcBorders>
          </w:tcPr>
          <w:p w14:paraId="4003C741"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6BFFEEE3" w14:textId="138229E4" w:rsidR="00D65BDF" w:rsidRDefault="00D65BDF" w:rsidP="00D65BDF">
            <w:pPr>
              <w:ind w:left="1"/>
              <w:jc w:val="both"/>
            </w:pPr>
            <w:r>
              <w:rPr>
                <w:rFonts w:ascii="Times New Roman" w:eastAsia="Times New Roman" w:hAnsi="Times New Roman" w:cs="Times New Roman"/>
                <w:sz w:val="20"/>
              </w:rPr>
              <w:t>3 ҚР заңнамасын талдау және оны қолдану практикасын жетілдіру жөнінде нақты ұсыныстар әзірлеу негізінде</w:t>
            </w:r>
            <w:r w:rsidR="00AB3982">
              <w:rPr>
                <w:rFonts w:ascii="Times New Roman" w:eastAsia="Times New Roman" w:hAnsi="Times New Roman" w:cs="Times New Roman"/>
                <w:sz w:val="20"/>
              </w:rPr>
              <w:t xml:space="preserve"> инвестициялық құқық</w:t>
            </w:r>
            <w:r>
              <w:rPr>
                <w:rFonts w:ascii="Times New Roman" w:eastAsia="Times New Roman" w:hAnsi="Times New Roman" w:cs="Times New Roman"/>
                <w:sz w:val="20"/>
              </w:rPr>
              <w:t xml:space="preserve"> саласындағы қатынастардың әртүрлі салаларындағы құқықтық реттеу практикасына баға беру</w:t>
            </w:r>
          </w:p>
        </w:tc>
        <w:tc>
          <w:tcPr>
            <w:tcW w:w="2449" w:type="dxa"/>
            <w:gridSpan w:val="2"/>
            <w:tcBorders>
              <w:top w:val="single" w:sz="4" w:space="0" w:color="000000"/>
              <w:left w:val="single" w:sz="4" w:space="0" w:color="000000"/>
              <w:bottom w:val="single" w:sz="4" w:space="0" w:color="000000"/>
              <w:right w:val="single" w:sz="4" w:space="0" w:color="000000"/>
            </w:tcBorders>
          </w:tcPr>
          <w:p w14:paraId="547C7858" w14:textId="2B1ED9AF" w:rsidR="00D65BDF" w:rsidRDefault="00D65BDF" w:rsidP="00D65BDF">
            <w:pPr>
              <w:spacing w:after="38" w:line="250" w:lineRule="auto"/>
              <w:ind w:right="99"/>
              <w:jc w:val="both"/>
            </w:pPr>
            <w:r>
              <w:rPr>
                <w:rFonts w:ascii="Times New Roman" w:eastAsia="Times New Roman" w:hAnsi="Times New Roman" w:cs="Times New Roman"/>
                <w:sz w:val="20"/>
              </w:rPr>
              <w:t xml:space="preserve">3.1 </w:t>
            </w:r>
            <w:r w:rsidR="00AB3982">
              <w:rPr>
                <w:rFonts w:ascii="Times New Roman" w:eastAsia="Times New Roman" w:hAnsi="Times New Roman" w:cs="Times New Roman"/>
                <w:sz w:val="20"/>
              </w:rPr>
              <w:t xml:space="preserve">Инвестициялық </w:t>
            </w:r>
            <w:r>
              <w:rPr>
                <w:rFonts w:ascii="Times New Roman" w:eastAsia="Times New Roman" w:hAnsi="Times New Roman" w:cs="Times New Roman"/>
                <w:sz w:val="20"/>
              </w:rPr>
              <w:t xml:space="preserve"> құқық</w:t>
            </w:r>
            <w:r w:rsidR="00AB3982">
              <w:rPr>
                <w:rFonts w:ascii="Times New Roman" w:eastAsia="Times New Roman" w:hAnsi="Times New Roman" w:cs="Times New Roman"/>
                <w:sz w:val="20"/>
              </w:rPr>
              <w:t>тық</w:t>
            </w:r>
            <w:r>
              <w:rPr>
                <w:rFonts w:ascii="Times New Roman" w:eastAsia="Times New Roman" w:hAnsi="Times New Roman" w:cs="Times New Roman"/>
                <w:sz w:val="20"/>
              </w:rPr>
              <w:t xml:space="preserve"> қатынастар субъектілерін, олардың құқықтары мен </w:t>
            </w:r>
          </w:p>
          <w:p w14:paraId="4621A7CD" w14:textId="77777777" w:rsidR="00D65BDF" w:rsidRDefault="00D65BDF" w:rsidP="00D65BDF">
            <w:r>
              <w:rPr>
                <w:rFonts w:ascii="Times New Roman" w:eastAsia="Times New Roman" w:hAnsi="Times New Roman" w:cs="Times New Roman"/>
                <w:sz w:val="20"/>
              </w:rPr>
              <w:t xml:space="preserve">міндеттерін ажырату </w:t>
            </w:r>
          </w:p>
        </w:tc>
      </w:tr>
      <w:tr w:rsidR="00D65BDF" w14:paraId="26F9AE29" w14:textId="77777777" w:rsidTr="00582835">
        <w:trPr>
          <w:trHeight w:val="1690"/>
        </w:trPr>
        <w:tc>
          <w:tcPr>
            <w:tcW w:w="2298" w:type="dxa"/>
            <w:vMerge/>
            <w:tcBorders>
              <w:top w:val="nil"/>
              <w:left w:val="single" w:sz="4" w:space="0" w:color="000000"/>
              <w:bottom w:val="nil"/>
              <w:right w:val="single" w:sz="4" w:space="0" w:color="000000"/>
            </w:tcBorders>
          </w:tcPr>
          <w:p w14:paraId="752482A7"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14B52CDE"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0586FF38" w14:textId="5C320E5A" w:rsidR="00D65BDF" w:rsidRDefault="00D65BDF" w:rsidP="00D65BDF">
            <w:pPr>
              <w:ind w:right="99"/>
              <w:jc w:val="both"/>
            </w:pPr>
            <w:r>
              <w:rPr>
                <w:rFonts w:ascii="Times New Roman" w:eastAsia="Times New Roman" w:hAnsi="Times New Roman" w:cs="Times New Roman"/>
                <w:sz w:val="20"/>
              </w:rPr>
              <w:t xml:space="preserve">3.2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құқықтық қатынастар субъектілері арасындағы қатынастардың сипатын және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w:t>
            </w:r>
            <w:r w:rsidR="00AB3982">
              <w:rPr>
                <w:rFonts w:ascii="Times New Roman" w:eastAsia="Times New Roman" w:hAnsi="Times New Roman" w:cs="Times New Roman"/>
                <w:sz w:val="20"/>
              </w:rPr>
              <w:t>қызмет</w:t>
            </w:r>
            <w:r>
              <w:rPr>
                <w:rFonts w:ascii="Times New Roman" w:eastAsia="Times New Roman" w:hAnsi="Times New Roman" w:cs="Times New Roman"/>
                <w:sz w:val="20"/>
              </w:rPr>
              <w:t xml:space="preserve">  саласындағы басқарудың негізгі принциптерін түсіндіру. </w:t>
            </w:r>
          </w:p>
        </w:tc>
      </w:tr>
      <w:tr w:rsidR="00D65BDF" w14:paraId="7F7224DB" w14:textId="77777777" w:rsidTr="00582835">
        <w:trPr>
          <w:trHeight w:val="732"/>
        </w:trPr>
        <w:tc>
          <w:tcPr>
            <w:tcW w:w="2298" w:type="dxa"/>
            <w:vMerge/>
            <w:tcBorders>
              <w:top w:val="nil"/>
              <w:left w:val="single" w:sz="4" w:space="0" w:color="000000"/>
              <w:bottom w:val="single" w:sz="4" w:space="0" w:color="000000"/>
              <w:right w:val="single" w:sz="4" w:space="0" w:color="000000"/>
            </w:tcBorders>
          </w:tcPr>
          <w:p w14:paraId="539B11D1" w14:textId="77777777" w:rsidR="00D65BDF" w:rsidRDefault="00D65BDF" w:rsidP="00D65BDF"/>
        </w:tc>
        <w:tc>
          <w:tcPr>
            <w:tcW w:w="5177" w:type="dxa"/>
            <w:gridSpan w:val="5"/>
            <w:tcBorders>
              <w:top w:val="single" w:sz="4" w:space="0" w:color="000000"/>
              <w:left w:val="single" w:sz="4" w:space="0" w:color="000000"/>
              <w:bottom w:val="single" w:sz="4" w:space="0" w:color="000000"/>
              <w:right w:val="single" w:sz="4" w:space="0" w:color="000000"/>
            </w:tcBorders>
          </w:tcPr>
          <w:p w14:paraId="7F075E3B" w14:textId="61B6C391" w:rsidR="00D65BDF" w:rsidRDefault="00D65BDF" w:rsidP="00D65BDF">
            <w:pPr>
              <w:ind w:left="1" w:right="104"/>
              <w:jc w:val="both"/>
            </w:pPr>
            <w:r>
              <w:rPr>
                <w:rFonts w:ascii="Times New Roman" w:eastAsia="Times New Roman" w:hAnsi="Times New Roman" w:cs="Times New Roman"/>
                <w:sz w:val="20"/>
              </w:rPr>
              <w:t xml:space="preserve">4. Сыртқы экономикалық қызметке қатысушыларды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 нормаларын қолдану мәселелері бойынша ақпараттандыру және кеңес беру. </w:t>
            </w:r>
          </w:p>
        </w:tc>
        <w:tc>
          <w:tcPr>
            <w:tcW w:w="2449" w:type="dxa"/>
            <w:gridSpan w:val="2"/>
            <w:tcBorders>
              <w:top w:val="single" w:sz="4" w:space="0" w:color="000000"/>
              <w:left w:val="single" w:sz="4" w:space="0" w:color="000000"/>
              <w:bottom w:val="single" w:sz="4" w:space="0" w:color="000000"/>
              <w:right w:val="single" w:sz="4" w:space="0" w:color="000000"/>
            </w:tcBorders>
          </w:tcPr>
          <w:p w14:paraId="58B6FF6F" w14:textId="71D4B6E6" w:rsidR="00D65BDF" w:rsidRDefault="00D65BDF" w:rsidP="00D65BDF">
            <w:pPr>
              <w:ind w:right="99"/>
              <w:jc w:val="both"/>
            </w:pPr>
            <w:r>
              <w:rPr>
                <w:rFonts w:ascii="Times New Roman" w:eastAsia="Times New Roman" w:hAnsi="Times New Roman" w:cs="Times New Roman"/>
                <w:sz w:val="20"/>
              </w:rPr>
              <w:t xml:space="preserve">4.1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 нормаларын қолдану мәселелері бойынша СЭҚ </w:t>
            </w:r>
          </w:p>
        </w:tc>
      </w:tr>
      <w:tr w:rsidR="00D65BDF" w14:paraId="559669F6" w14:textId="77777777" w:rsidTr="00582835">
        <w:trPr>
          <w:trHeight w:val="732"/>
        </w:trPr>
        <w:tc>
          <w:tcPr>
            <w:tcW w:w="2298" w:type="dxa"/>
            <w:vMerge w:val="restart"/>
            <w:tcBorders>
              <w:top w:val="single" w:sz="4" w:space="0" w:color="000000"/>
              <w:left w:val="single" w:sz="4" w:space="0" w:color="000000"/>
              <w:bottom w:val="single" w:sz="4" w:space="0" w:color="000000"/>
              <w:right w:val="single" w:sz="4" w:space="0" w:color="000000"/>
            </w:tcBorders>
          </w:tcPr>
          <w:p w14:paraId="58FCD61A"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76AE76B0"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1E0C3693" w14:textId="77777777" w:rsidR="00D65BDF" w:rsidRDefault="00D65BDF" w:rsidP="00D65BDF">
            <w:r>
              <w:rPr>
                <w:rFonts w:ascii="Times New Roman" w:eastAsia="Times New Roman" w:hAnsi="Times New Roman" w:cs="Times New Roman"/>
                <w:sz w:val="20"/>
              </w:rPr>
              <w:t xml:space="preserve">қатысушыларын </w:t>
            </w:r>
            <w:r>
              <w:rPr>
                <w:rFonts w:ascii="Times New Roman" w:eastAsia="Times New Roman" w:hAnsi="Times New Roman" w:cs="Times New Roman"/>
                <w:sz w:val="20"/>
              </w:rPr>
              <w:tab/>
              <w:t xml:space="preserve">хабардар ету және оларға кеңес беру тәртібін түсіндіру. </w:t>
            </w:r>
          </w:p>
        </w:tc>
      </w:tr>
      <w:tr w:rsidR="00D65BDF" w14:paraId="09B53586" w14:textId="77777777" w:rsidTr="00582835">
        <w:trPr>
          <w:trHeight w:val="1210"/>
        </w:trPr>
        <w:tc>
          <w:tcPr>
            <w:tcW w:w="2298" w:type="dxa"/>
            <w:vMerge/>
            <w:tcBorders>
              <w:top w:val="nil"/>
              <w:left w:val="single" w:sz="4" w:space="0" w:color="000000"/>
              <w:bottom w:val="nil"/>
              <w:right w:val="single" w:sz="4" w:space="0" w:color="000000"/>
            </w:tcBorders>
          </w:tcPr>
          <w:p w14:paraId="066BE3ED"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7413C19A"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34F72E3A" w14:textId="3D617E2E" w:rsidR="00D65BDF" w:rsidRDefault="00D65BDF" w:rsidP="00D65BDF">
            <w:r>
              <w:rPr>
                <w:rFonts w:ascii="Times New Roman" w:eastAsia="Times New Roman" w:hAnsi="Times New Roman" w:cs="Times New Roman"/>
                <w:sz w:val="20"/>
              </w:rPr>
              <w:t xml:space="preserve">4.2 </w:t>
            </w:r>
            <w:r w:rsidR="00AB3982">
              <w:rPr>
                <w:rFonts w:ascii="Times New Roman" w:eastAsia="Times New Roman" w:hAnsi="Times New Roman" w:cs="Times New Roman"/>
                <w:sz w:val="20"/>
              </w:rPr>
              <w:t xml:space="preserve">Инвестициялық </w:t>
            </w:r>
            <w:r w:rsidR="00F77CF5">
              <w:rPr>
                <w:rFonts w:ascii="Times New Roman" w:eastAsia="Times New Roman" w:hAnsi="Times New Roman" w:cs="Times New Roman"/>
                <w:sz w:val="20"/>
              </w:rPr>
              <w:t xml:space="preserve">қатынастарға </w:t>
            </w:r>
            <w:r>
              <w:rPr>
                <w:rFonts w:ascii="Times New Roman" w:eastAsia="Times New Roman" w:hAnsi="Times New Roman" w:cs="Times New Roman"/>
                <w:sz w:val="20"/>
              </w:rPr>
              <w:t xml:space="preserve">қатысушыларына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 нормаларын қолдану </w:t>
            </w:r>
            <w:r>
              <w:rPr>
                <w:rFonts w:ascii="Times New Roman" w:eastAsia="Times New Roman" w:hAnsi="Times New Roman" w:cs="Times New Roman"/>
                <w:sz w:val="20"/>
              </w:rPr>
              <w:tab/>
              <w:t xml:space="preserve">мәселелері бойынша </w:t>
            </w:r>
            <w:r>
              <w:rPr>
                <w:rFonts w:ascii="Times New Roman" w:eastAsia="Times New Roman" w:hAnsi="Times New Roman" w:cs="Times New Roman"/>
                <w:sz w:val="20"/>
              </w:rPr>
              <w:tab/>
              <w:t xml:space="preserve">түсініктемелер жасау. </w:t>
            </w:r>
          </w:p>
        </w:tc>
      </w:tr>
      <w:tr w:rsidR="00D65BDF" w14:paraId="748C2BD5" w14:textId="77777777" w:rsidTr="00582835">
        <w:trPr>
          <w:trHeight w:val="970"/>
        </w:trPr>
        <w:tc>
          <w:tcPr>
            <w:tcW w:w="2298" w:type="dxa"/>
            <w:vMerge/>
            <w:tcBorders>
              <w:top w:val="nil"/>
              <w:left w:val="single" w:sz="4" w:space="0" w:color="000000"/>
              <w:bottom w:val="nil"/>
              <w:right w:val="single" w:sz="4" w:space="0" w:color="000000"/>
            </w:tcBorders>
          </w:tcPr>
          <w:p w14:paraId="07D30FFA" w14:textId="77777777" w:rsidR="00D65BDF" w:rsidRDefault="00D65BDF" w:rsidP="00D65BDF"/>
        </w:tc>
        <w:tc>
          <w:tcPr>
            <w:tcW w:w="5177" w:type="dxa"/>
            <w:gridSpan w:val="5"/>
            <w:vMerge w:val="restart"/>
            <w:tcBorders>
              <w:top w:val="single" w:sz="4" w:space="0" w:color="000000"/>
              <w:left w:val="single" w:sz="4" w:space="0" w:color="000000"/>
              <w:bottom w:val="single" w:sz="4" w:space="0" w:color="000000"/>
              <w:right w:val="single" w:sz="4" w:space="0" w:color="000000"/>
            </w:tcBorders>
          </w:tcPr>
          <w:p w14:paraId="4718A96F" w14:textId="1D6E8EFC" w:rsidR="00D65BDF" w:rsidRDefault="00D65BDF" w:rsidP="00D65BDF">
            <w:pPr>
              <w:ind w:left="1"/>
              <w:jc w:val="both"/>
            </w:pPr>
            <w:r>
              <w:rPr>
                <w:rFonts w:ascii="Times New Roman" w:eastAsia="Times New Roman" w:hAnsi="Times New Roman" w:cs="Times New Roman"/>
                <w:sz w:val="20"/>
              </w:rPr>
              <w:t xml:space="preserve">5. Халықаралық экономиканың үрдістерін ескере отырып, </w:t>
            </w:r>
            <w:r w:rsidR="00AB3982">
              <w:rPr>
                <w:rFonts w:ascii="Times New Roman" w:eastAsia="Times New Roman" w:hAnsi="Times New Roman" w:cs="Times New Roman"/>
                <w:sz w:val="20"/>
              </w:rPr>
              <w:t>инвестиция</w:t>
            </w:r>
            <w:r>
              <w:rPr>
                <w:rFonts w:ascii="Times New Roman" w:eastAsia="Times New Roman" w:hAnsi="Times New Roman" w:cs="Times New Roman"/>
                <w:sz w:val="20"/>
              </w:rPr>
              <w:t xml:space="preserve"> саясатын түсіну </w:t>
            </w:r>
          </w:p>
        </w:tc>
        <w:tc>
          <w:tcPr>
            <w:tcW w:w="2449" w:type="dxa"/>
            <w:gridSpan w:val="2"/>
            <w:tcBorders>
              <w:top w:val="single" w:sz="4" w:space="0" w:color="000000"/>
              <w:left w:val="single" w:sz="4" w:space="0" w:color="000000"/>
              <w:bottom w:val="single" w:sz="4" w:space="0" w:color="000000"/>
              <w:right w:val="single" w:sz="4" w:space="0" w:color="000000"/>
            </w:tcBorders>
          </w:tcPr>
          <w:p w14:paraId="1828E955" w14:textId="1B037963" w:rsidR="00D65BDF" w:rsidRDefault="00D65BDF" w:rsidP="00D65BDF">
            <w:pPr>
              <w:ind w:right="50"/>
              <w:jc w:val="both"/>
            </w:pPr>
            <w:r>
              <w:rPr>
                <w:rFonts w:ascii="Times New Roman" w:eastAsia="Times New Roman" w:hAnsi="Times New Roman" w:cs="Times New Roman"/>
                <w:sz w:val="20"/>
              </w:rPr>
              <w:t xml:space="preserve">5.1 </w:t>
            </w:r>
            <w:r w:rsidR="00AB3982">
              <w:rPr>
                <w:rFonts w:ascii="Times New Roman" w:eastAsia="Times New Roman" w:hAnsi="Times New Roman" w:cs="Times New Roman"/>
                <w:sz w:val="20"/>
              </w:rPr>
              <w:t>Инвестициялық</w:t>
            </w:r>
            <w:r>
              <w:rPr>
                <w:rFonts w:ascii="Times New Roman" w:eastAsia="Times New Roman" w:hAnsi="Times New Roman" w:cs="Times New Roman"/>
                <w:sz w:val="20"/>
              </w:rPr>
              <w:t xml:space="preserve"> құқық нормаларын қолдану саласындағы проблемалық жағдайларды анықтау. </w:t>
            </w:r>
          </w:p>
        </w:tc>
      </w:tr>
      <w:tr w:rsidR="00D65BDF" w14:paraId="20039697" w14:textId="77777777" w:rsidTr="00582835">
        <w:trPr>
          <w:trHeight w:val="970"/>
        </w:trPr>
        <w:tc>
          <w:tcPr>
            <w:tcW w:w="2298" w:type="dxa"/>
            <w:vMerge/>
            <w:tcBorders>
              <w:top w:val="nil"/>
              <w:left w:val="single" w:sz="4" w:space="0" w:color="000000"/>
              <w:bottom w:val="nil"/>
              <w:right w:val="single" w:sz="4" w:space="0" w:color="000000"/>
            </w:tcBorders>
          </w:tcPr>
          <w:p w14:paraId="407A6EEF" w14:textId="77777777" w:rsidR="00D65BDF" w:rsidRDefault="00D65BDF" w:rsidP="00D65BDF"/>
        </w:tc>
        <w:tc>
          <w:tcPr>
            <w:tcW w:w="5177" w:type="dxa"/>
            <w:gridSpan w:val="5"/>
            <w:vMerge/>
            <w:tcBorders>
              <w:top w:val="nil"/>
              <w:left w:val="single" w:sz="4" w:space="0" w:color="000000"/>
              <w:bottom w:val="nil"/>
              <w:right w:val="single" w:sz="4" w:space="0" w:color="000000"/>
            </w:tcBorders>
          </w:tcPr>
          <w:p w14:paraId="33FE97AC"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490D7AF3" w14:textId="2A12DD8C" w:rsidR="00D65BDF" w:rsidRDefault="00D65BDF" w:rsidP="00D65BDF">
            <w:pPr>
              <w:spacing w:after="28"/>
            </w:pPr>
            <w:r>
              <w:rPr>
                <w:rFonts w:ascii="Times New Roman" w:eastAsia="Times New Roman" w:hAnsi="Times New Roman" w:cs="Times New Roman"/>
                <w:sz w:val="20"/>
              </w:rPr>
              <w:t xml:space="preserve">5.2 </w:t>
            </w:r>
            <w:r w:rsidR="00AB3982">
              <w:rPr>
                <w:rFonts w:ascii="Times New Roman" w:eastAsia="Times New Roman" w:hAnsi="Times New Roman" w:cs="Times New Roman"/>
                <w:sz w:val="20"/>
              </w:rPr>
              <w:t>Инвестиция</w:t>
            </w:r>
            <w:r>
              <w:rPr>
                <w:rFonts w:ascii="Times New Roman" w:eastAsia="Times New Roman" w:hAnsi="Times New Roman" w:cs="Times New Roman"/>
                <w:sz w:val="20"/>
              </w:rPr>
              <w:t xml:space="preserve"> саласындағы </w:t>
            </w:r>
          </w:p>
          <w:p w14:paraId="25329179" w14:textId="77777777" w:rsidR="00D65BDF" w:rsidRDefault="00D65BDF" w:rsidP="00D65BDF">
            <w:pPr>
              <w:ind w:right="50"/>
              <w:jc w:val="both"/>
            </w:pPr>
            <w:r>
              <w:rPr>
                <w:rFonts w:ascii="Times New Roman" w:eastAsia="Times New Roman" w:hAnsi="Times New Roman" w:cs="Times New Roman"/>
                <w:sz w:val="20"/>
              </w:rPr>
              <w:t xml:space="preserve">құқықтық қарамақайшылықтарды шешу жолдарын негіздеу. </w:t>
            </w:r>
          </w:p>
        </w:tc>
      </w:tr>
      <w:tr w:rsidR="00D65BDF" w14:paraId="110EC2A8" w14:textId="77777777" w:rsidTr="00582835">
        <w:trPr>
          <w:trHeight w:val="730"/>
        </w:trPr>
        <w:tc>
          <w:tcPr>
            <w:tcW w:w="2298" w:type="dxa"/>
            <w:vMerge/>
            <w:tcBorders>
              <w:top w:val="nil"/>
              <w:left w:val="single" w:sz="4" w:space="0" w:color="000000"/>
              <w:bottom w:val="single" w:sz="4" w:space="0" w:color="000000"/>
              <w:right w:val="single" w:sz="4" w:space="0" w:color="000000"/>
            </w:tcBorders>
          </w:tcPr>
          <w:p w14:paraId="44B4EB35" w14:textId="77777777" w:rsidR="00D65BDF" w:rsidRDefault="00D65BDF" w:rsidP="00D65BDF"/>
        </w:tc>
        <w:tc>
          <w:tcPr>
            <w:tcW w:w="5177" w:type="dxa"/>
            <w:gridSpan w:val="5"/>
            <w:vMerge/>
            <w:tcBorders>
              <w:top w:val="nil"/>
              <w:left w:val="single" w:sz="4" w:space="0" w:color="000000"/>
              <w:bottom w:val="single" w:sz="4" w:space="0" w:color="000000"/>
              <w:right w:val="single" w:sz="4" w:space="0" w:color="000000"/>
            </w:tcBorders>
          </w:tcPr>
          <w:p w14:paraId="6BB02D9D" w14:textId="77777777" w:rsidR="00D65BDF" w:rsidRDefault="00D65BDF" w:rsidP="00D65BDF"/>
        </w:tc>
        <w:tc>
          <w:tcPr>
            <w:tcW w:w="2449" w:type="dxa"/>
            <w:gridSpan w:val="2"/>
            <w:tcBorders>
              <w:top w:val="single" w:sz="4" w:space="0" w:color="000000"/>
              <w:left w:val="single" w:sz="4" w:space="0" w:color="000000"/>
              <w:bottom w:val="single" w:sz="4" w:space="0" w:color="000000"/>
              <w:right w:val="single" w:sz="4" w:space="0" w:color="000000"/>
            </w:tcBorders>
          </w:tcPr>
          <w:p w14:paraId="60D2C650" w14:textId="7CAFB114" w:rsidR="00D65BDF" w:rsidRDefault="00D65BDF" w:rsidP="00D65BDF">
            <w:pPr>
              <w:ind w:right="50"/>
              <w:jc w:val="both"/>
            </w:pPr>
            <w:r>
              <w:rPr>
                <w:rFonts w:ascii="Times New Roman" w:eastAsia="Times New Roman" w:hAnsi="Times New Roman" w:cs="Times New Roman"/>
                <w:sz w:val="20"/>
              </w:rPr>
              <w:t xml:space="preserve">5.3 </w:t>
            </w:r>
            <w:r w:rsidR="00AB3982">
              <w:rPr>
                <w:rFonts w:ascii="Times New Roman" w:eastAsia="Times New Roman" w:hAnsi="Times New Roman" w:cs="Times New Roman"/>
                <w:sz w:val="20"/>
              </w:rPr>
              <w:t>Инвестиция</w:t>
            </w:r>
            <w:r>
              <w:rPr>
                <w:rFonts w:ascii="Times New Roman" w:eastAsia="Times New Roman" w:hAnsi="Times New Roman" w:cs="Times New Roman"/>
                <w:sz w:val="20"/>
              </w:rPr>
              <w:t xml:space="preserve"> құқығы мәселелері бойынша ғылыми мақалалар жазу. </w:t>
            </w:r>
          </w:p>
        </w:tc>
      </w:tr>
      <w:tr w:rsidR="00D65BDF" w14:paraId="70BF261A" w14:textId="77777777" w:rsidTr="00582835">
        <w:trPr>
          <w:trHeight w:val="470"/>
        </w:trPr>
        <w:tc>
          <w:tcPr>
            <w:tcW w:w="2298" w:type="dxa"/>
            <w:tcBorders>
              <w:top w:val="single" w:sz="4" w:space="0" w:color="000000"/>
              <w:left w:val="single" w:sz="4" w:space="0" w:color="000000"/>
              <w:bottom w:val="single" w:sz="4" w:space="0" w:color="000000"/>
              <w:right w:val="single" w:sz="4" w:space="0" w:color="000000"/>
            </w:tcBorders>
          </w:tcPr>
          <w:p w14:paraId="7E4E6777" w14:textId="77777777" w:rsidR="00D65BDF" w:rsidRDefault="00D65BDF" w:rsidP="00D65BDF">
            <w:pPr>
              <w:ind w:left="7"/>
            </w:pPr>
            <w:r>
              <w:rPr>
                <w:rFonts w:ascii="Times New Roman" w:eastAsia="Times New Roman" w:hAnsi="Times New Roman" w:cs="Times New Roman"/>
                <w:b/>
                <w:sz w:val="20"/>
              </w:rPr>
              <w:t xml:space="preserve">Пререквизиттер  </w:t>
            </w:r>
          </w:p>
        </w:tc>
        <w:tc>
          <w:tcPr>
            <w:tcW w:w="7626" w:type="dxa"/>
            <w:gridSpan w:val="7"/>
            <w:tcBorders>
              <w:top w:val="single" w:sz="4" w:space="0" w:color="000000"/>
              <w:left w:val="single" w:sz="4" w:space="0" w:color="000000"/>
              <w:bottom w:val="single" w:sz="4" w:space="0" w:color="000000"/>
              <w:right w:val="single" w:sz="4" w:space="0" w:color="000000"/>
            </w:tcBorders>
          </w:tcPr>
          <w:p w14:paraId="20E44887" w14:textId="4F012DD4" w:rsidR="00D65BDF" w:rsidRPr="00436C5D" w:rsidRDefault="00436C5D" w:rsidP="00D65BDF">
            <w:pPr>
              <w:ind w:left="8"/>
              <w:jc w:val="both"/>
            </w:pPr>
            <w:r w:rsidRPr="00436C5D">
              <w:rPr>
                <w:rFonts w:ascii="Times New Roman" w:eastAsia="Times New Roman" w:hAnsi="Times New Roman" w:cs="Times New Roman"/>
                <w:color w:val="auto"/>
                <w:kern w:val="0"/>
                <w:sz w:val="20"/>
                <w:szCs w:val="20"/>
                <w:lang w:val="kk-KZ"/>
                <w14:ligatures w14:val="none"/>
              </w:rPr>
              <w:t>А</w:t>
            </w:r>
            <w:r w:rsidRPr="00436C5D">
              <w:rPr>
                <w:rFonts w:ascii="Times New Roman" w:eastAsia="Times New Roman" w:hAnsi="Times New Roman" w:cs="Times New Roman"/>
                <w:color w:val="auto"/>
                <w:kern w:val="0"/>
                <w:sz w:val="20"/>
                <w:szCs w:val="20"/>
                <w:lang w:val="en-US"/>
                <w14:ligatures w14:val="none"/>
              </w:rPr>
              <w:t>PRK</w:t>
            </w:r>
            <w:r w:rsidRPr="00436C5D">
              <w:rPr>
                <w:rFonts w:ascii="Times New Roman" w:eastAsia="Times New Roman" w:hAnsi="Times New Roman" w:cs="Times New Roman"/>
                <w:color w:val="auto"/>
                <w:kern w:val="0"/>
                <w:sz w:val="20"/>
                <w:szCs w:val="20"/>
                <w:lang w:val="kk-KZ"/>
                <w14:ligatures w14:val="none"/>
              </w:rPr>
              <w:t>1</w:t>
            </w:r>
            <w:r w:rsidRPr="00436C5D">
              <w:rPr>
                <w:rFonts w:ascii="Times New Roman" w:eastAsia="Times New Roman" w:hAnsi="Times New Roman" w:cs="Times New Roman"/>
                <w:color w:val="auto"/>
                <w:kern w:val="0"/>
                <w:sz w:val="20"/>
                <w:szCs w:val="20"/>
                <w14:ligatures w14:val="none"/>
              </w:rPr>
              <w:t>22</w:t>
            </w:r>
            <w:r w:rsidRPr="00436C5D">
              <w:rPr>
                <w:rFonts w:ascii="Times New Roman" w:eastAsia="Times New Roman" w:hAnsi="Times New Roman" w:cs="Times New Roman"/>
                <w:color w:val="auto"/>
                <w:kern w:val="0"/>
                <w:sz w:val="20"/>
                <w:szCs w:val="20"/>
                <w:lang w:val="kk-KZ"/>
                <w14:ligatures w14:val="none"/>
              </w:rPr>
              <w:t>1 ҚР Әкімшілік құқығы, Т</w:t>
            </w:r>
            <w:r w:rsidRPr="00436C5D">
              <w:rPr>
                <w:rFonts w:ascii="Times New Roman" w:eastAsia="Times New Roman" w:hAnsi="Times New Roman" w:cs="Times New Roman"/>
                <w:color w:val="auto"/>
                <w:kern w:val="0"/>
                <w:sz w:val="20"/>
                <w:szCs w:val="20"/>
                <w:lang w:val="en-US"/>
                <w14:ligatures w14:val="none"/>
              </w:rPr>
              <w:t>PRK</w:t>
            </w:r>
            <w:r w:rsidRPr="00436C5D">
              <w:rPr>
                <w:rFonts w:ascii="Times New Roman" w:eastAsia="Times New Roman" w:hAnsi="Times New Roman" w:cs="Times New Roman"/>
                <w:color w:val="auto"/>
                <w:kern w:val="0"/>
                <w:sz w:val="20"/>
                <w:szCs w:val="20"/>
                <w:lang w:val="kk-KZ"/>
                <w14:ligatures w14:val="none"/>
              </w:rPr>
              <w:t xml:space="preserve">2217 ҚР Кеден құқығы, Кеден ісін ұйымдастыру </w:t>
            </w:r>
            <w:r w:rsidRPr="00436C5D">
              <w:rPr>
                <w:rFonts w:ascii="Times New Roman" w:eastAsia="Times New Roman" w:hAnsi="Times New Roman" w:cs="Times New Roman"/>
                <w:color w:val="auto"/>
                <w:kern w:val="0"/>
                <w:sz w:val="20"/>
                <w:szCs w:val="20"/>
                <w:lang w:val="en-US"/>
                <w14:ligatures w14:val="none"/>
              </w:rPr>
              <w:t>OTD</w:t>
            </w:r>
            <w:r w:rsidRPr="00436C5D">
              <w:rPr>
                <w:rFonts w:ascii="Times New Roman" w:eastAsia="Times New Roman" w:hAnsi="Times New Roman" w:cs="Times New Roman"/>
                <w:color w:val="auto"/>
                <w:kern w:val="0"/>
                <w:sz w:val="20"/>
                <w:szCs w:val="20"/>
                <w14:ligatures w14:val="none"/>
              </w:rPr>
              <w:t xml:space="preserve"> </w:t>
            </w:r>
            <w:r w:rsidRPr="00436C5D">
              <w:rPr>
                <w:rFonts w:ascii="Times New Roman" w:eastAsia="Times New Roman" w:hAnsi="Times New Roman" w:cs="Times New Roman"/>
                <w:color w:val="auto"/>
                <w:kern w:val="0"/>
                <w:sz w:val="20"/>
                <w:szCs w:val="20"/>
                <w:lang w:val="kk-KZ"/>
                <w14:ligatures w14:val="none"/>
              </w:rPr>
              <w:t>1201</w:t>
            </w:r>
          </w:p>
        </w:tc>
      </w:tr>
      <w:tr w:rsidR="00D65BDF" w14:paraId="4D267E30" w14:textId="77777777" w:rsidTr="00582835">
        <w:trPr>
          <w:trHeight w:val="470"/>
        </w:trPr>
        <w:tc>
          <w:tcPr>
            <w:tcW w:w="2298" w:type="dxa"/>
            <w:tcBorders>
              <w:top w:val="single" w:sz="4" w:space="0" w:color="000000"/>
              <w:left w:val="single" w:sz="4" w:space="0" w:color="000000"/>
              <w:bottom w:val="single" w:sz="4" w:space="0" w:color="000000"/>
              <w:right w:val="single" w:sz="4" w:space="0" w:color="000000"/>
            </w:tcBorders>
          </w:tcPr>
          <w:p w14:paraId="7025A316" w14:textId="77777777" w:rsidR="00D65BDF" w:rsidRDefault="00D65BDF" w:rsidP="00D65BDF">
            <w:pPr>
              <w:ind w:left="7"/>
            </w:pPr>
            <w:r>
              <w:rPr>
                <w:rFonts w:ascii="Times New Roman" w:eastAsia="Times New Roman" w:hAnsi="Times New Roman" w:cs="Times New Roman"/>
                <w:b/>
                <w:sz w:val="20"/>
              </w:rPr>
              <w:t xml:space="preserve">Постреквизиттер </w:t>
            </w:r>
          </w:p>
        </w:tc>
        <w:tc>
          <w:tcPr>
            <w:tcW w:w="7626" w:type="dxa"/>
            <w:gridSpan w:val="7"/>
            <w:tcBorders>
              <w:top w:val="single" w:sz="4" w:space="0" w:color="000000"/>
              <w:left w:val="single" w:sz="4" w:space="0" w:color="000000"/>
              <w:bottom w:val="single" w:sz="4" w:space="0" w:color="000000"/>
              <w:right w:val="single" w:sz="4" w:space="0" w:color="000000"/>
            </w:tcBorders>
          </w:tcPr>
          <w:p w14:paraId="6EEE75B4" w14:textId="0E1332B6" w:rsidR="00D65BDF" w:rsidRDefault="00436C5D" w:rsidP="00D65BDF">
            <w:pPr>
              <w:ind w:left="8"/>
              <w:jc w:val="both"/>
            </w:pPr>
            <w:r w:rsidRPr="00436C5D">
              <w:rPr>
                <w:rFonts w:ascii="Times New Roman" w:eastAsia="Times New Roman" w:hAnsi="Times New Roman" w:cs="Times New Roman"/>
                <w:color w:val="auto"/>
                <w:kern w:val="0"/>
                <w:sz w:val="20"/>
                <w:szCs w:val="20"/>
                <w:lang w:val="kk-KZ"/>
                <w14:ligatures w14:val="none"/>
              </w:rPr>
              <w:t>KPRK 1107 Қазақстан Республикасының Конституциялық құқығы.APRK 1108 Қазақстан Республикасының әкімшілік құқығы.KMPRKB 1212 Кибер қауіпсіздікті құқықтық реттеудің концептуалды әдістері</w:t>
            </w:r>
          </w:p>
        </w:tc>
      </w:tr>
      <w:tr w:rsidR="00D65BDF" w14:paraId="1EF1321F" w14:textId="77777777" w:rsidTr="00582835">
        <w:trPr>
          <w:trHeight w:val="470"/>
        </w:trPr>
        <w:tc>
          <w:tcPr>
            <w:tcW w:w="2298" w:type="dxa"/>
            <w:tcBorders>
              <w:top w:val="single" w:sz="4" w:space="0" w:color="000000"/>
              <w:left w:val="single" w:sz="4" w:space="0" w:color="000000"/>
              <w:bottom w:val="single" w:sz="4" w:space="0" w:color="000000"/>
              <w:right w:val="single" w:sz="4" w:space="0" w:color="000000"/>
            </w:tcBorders>
          </w:tcPr>
          <w:p w14:paraId="79B88F7A" w14:textId="46C68E94" w:rsidR="00D65BDF" w:rsidRDefault="00D65BDF" w:rsidP="00D65BDF">
            <w:pPr>
              <w:ind w:left="7"/>
              <w:rPr>
                <w:rFonts w:ascii="Times New Roman" w:eastAsia="Times New Roman" w:hAnsi="Times New Roman" w:cs="Times New Roman"/>
                <w:b/>
                <w:sz w:val="20"/>
              </w:rPr>
            </w:pPr>
            <w:r>
              <w:rPr>
                <w:rFonts w:ascii="Times New Roman" w:eastAsia="Times New Roman" w:hAnsi="Times New Roman" w:cs="Times New Roman"/>
                <w:b/>
                <w:sz w:val="20"/>
              </w:rPr>
              <w:t>Оқу ресурстары</w:t>
            </w:r>
            <w:r>
              <w:rPr>
                <w:rFonts w:ascii="Times New Roman" w:eastAsia="Times New Roman" w:hAnsi="Times New Roman" w:cs="Times New Roman"/>
                <w:sz w:val="20"/>
              </w:rPr>
              <w:t xml:space="preserve"> </w:t>
            </w:r>
          </w:p>
        </w:tc>
        <w:tc>
          <w:tcPr>
            <w:tcW w:w="7626" w:type="dxa"/>
            <w:gridSpan w:val="7"/>
            <w:tcBorders>
              <w:top w:val="single" w:sz="4" w:space="0" w:color="000000"/>
              <w:left w:val="single" w:sz="4" w:space="0" w:color="000000"/>
              <w:bottom w:val="single" w:sz="4" w:space="0" w:color="000000"/>
              <w:right w:val="single" w:sz="4" w:space="0" w:color="000000"/>
            </w:tcBorders>
          </w:tcPr>
          <w:p w14:paraId="5F54DAEB" w14:textId="4A52FACA" w:rsidR="00F77CF5" w:rsidRDefault="00D65BDF" w:rsidP="00F77CF5">
            <w:pPr>
              <w:spacing w:after="21"/>
              <w:ind w:left="8"/>
            </w:pPr>
            <w:r>
              <w:rPr>
                <w:rFonts w:ascii="Times New Roman" w:eastAsia="Times New Roman" w:hAnsi="Times New Roman" w:cs="Times New Roman"/>
                <w:b/>
                <w:sz w:val="20"/>
              </w:rPr>
              <w:t xml:space="preserve">Әдебиет:  </w:t>
            </w:r>
          </w:p>
          <w:p w14:paraId="555F46E1" w14:textId="77777777" w:rsidR="00F77CF5" w:rsidRDefault="00F77CF5" w:rsidP="00F77CF5">
            <w:pPr>
              <w:spacing w:after="19"/>
              <w:ind w:left="1"/>
            </w:pPr>
            <w:r>
              <w:rPr>
                <w:rFonts w:ascii="Times New Roman" w:eastAsia="Times New Roman" w:hAnsi="Times New Roman" w:cs="Times New Roman"/>
                <w:b/>
                <w:sz w:val="20"/>
              </w:rPr>
              <w:t xml:space="preserve">1. Негізгі: </w:t>
            </w:r>
          </w:p>
          <w:p w14:paraId="47647190" w14:textId="77777777" w:rsidR="00443658" w:rsidRPr="00443658" w:rsidRDefault="00443658" w:rsidP="00443658">
            <w:pPr>
              <w:rPr>
                <w:rFonts w:ascii="Times New Roman" w:hAnsi="Times New Roman" w:cs="Times New Roman"/>
                <w:szCs w:val="22"/>
              </w:rPr>
            </w:pPr>
            <w:r w:rsidRPr="00443658">
              <w:rPr>
                <w:rFonts w:ascii="Times New Roman" w:hAnsi="Times New Roman" w:cs="Times New Roman"/>
                <w:szCs w:val="22"/>
              </w:rPr>
              <w:t>1. Қожабек Қ.М.  Инвестициялық құқық: учебное пособие для вузов— ISBN 978-5-534-16782-5. — Текст : электронный // Образовательная платформа Юрайт [сайт]. — URL: https://urait.ru/bcode/531692</w:t>
            </w:r>
          </w:p>
          <w:p w14:paraId="73657D79" w14:textId="77777777" w:rsidR="00443658" w:rsidRPr="00443658" w:rsidRDefault="00443658" w:rsidP="00443658">
            <w:pPr>
              <w:jc w:val="both"/>
              <w:rPr>
                <w:rFonts w:ascii="Times New Roman" w:hAnsi="Times New Roman" w:cs="Times New Roman"/>
                <w:szCs w:val="22"/>
              </w:rPr>
            </w:pPr>
            <w:r w:rsidRPr="00443658">
              <w:rPr>
                <w:rFonts w:ascii="Times New Roman" w:hAnsi="Times New Roman" w:cs="Times New Roman"/>
                <w:szCs w:val="22"/>
              </w:rPr>
              <w:t>2. Таможенное право :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https://znanium.com/catalog/product/1044715</w:t>
            </w:r>
          </w:p>
          <w:p w14:paraId="178B74D5" w14:textId="77777777" w:rsidR="00443658" w:rsidRPr="00443658" w:rsidRDefault="00443658" w:rsidP="00443658">
            <w:pPr>
              <w:jc w:val="both"/>
              <w:rPr>
                <w:rFonts w:ascii="Times New Roman" w:hAnsi="Times New Roman" w:cs="Times New Roman"/>
                <w:szCs w:val="22"/>
              </w:rPr>
            </w:pPr>
            <w:r w:rsidRPr="00443658">
              <w:rPr>
                <w:rFonts w:ascii="Times New Roman" w:hAnsi="Times New Roman" w:cs="Times New Roman"/>
                <w:szCs w:val="22"/>
              </w:rPr>
              <w:t>3. Чернявский А.Г. Таможенное право. Учебник. – Москва: Издательство Кнорус, 2021 ж., 586 бет.</w:t>
            </w:r>
          </w:p>
          <w:p w14:paraId="5C0DDC2E" w14:textId="77777777" w:rsidR="00443658" w:rsidRPr="00443658" w:rsidRDefault="00443658" w:rsidP="00443658">
            <w:pPr>
              <w:jc w:val="both"/>
              <w:rPr>
                <w:rFonts w:ascii="Times New Roman" w:hAnsi="Times New Roman" w:cs="Times New Roman"/>
                <w:szCs w:val="22"/>
              </w:rPr>
            </w:pPr>
            <w:r w:rsidRPr="00443658">
              <w:rPr>
                <w:rFonts w:ascii="Times New Roman" w:hAnsi="Times New Roman" w:cs="Times New Roman"/>
                <w:szCs w:val="22"/>
              </w:rPr>
              <w:lastRenderedPageBreak/>
              <w:t>4. Алибеков С.Т. Таможенное право в  Республике Казахстан. Учебник - Электрон. - Алматы : КазУМО и МЯ, 2014г.</w:t>
            </w:r>
          </w:p>
          <w:p w14:paraId="1AC4B185" w14:textId="77777777" w:rsidR="00443658" w:rsidRPr="00443658" w:rsidRDefault="00443658" w:rsidP="00443658">
            <w:pPr>
              <w:jc w:val="both"/>
              <w:rPr>
                <w:rFonts w:ascii="Times New Roman" w:hAnsi="Times New Roman" w:cs="Times New Roman"/>
                <w:szCs w:val="22"/>
              </w:rPr>
            </w:pPr>
            <w:r w:rsidRPr="00443658">
              <w:rPr>
                <w:rFonts w:ascii="Times New Roman" w:hAnsi="Times New Roman" w:cs="Times New Roman"/>
                <w:szCs w:val="22"/>
              </w:rPr>
              <w:t>5. Новикова С.А. Таможенное дело и таможенное регулирование в ЕАЭС. Учебник для вузов. – Москва: Издательство Юрайт, 2023 г., 376 стр.</w:t>
            </w:r>
          </w:p>
          <w:p w14:paraId="25B735E3" w14:textId="77777777" w:rsidR="001E1E2E" w:rsidRPr="001E1E2E" w:rsidRDefault="00443658" w:rsidP="001E1E2E">
            <w:pPr>
              <w:jc w:val="both"/>
              <w:rPr>
                <w:rFonts w:ascii="Times New Roman" w:hAnsi="Times New Roman" w:cs="Times New Roman"/>
                <w:sz w:val="20"/>
                <w:szCs w:val="20"/>
              </w:rPr>
            </w:pPr>
            <w:r w:rsidRPr="00443658">
              <w:rPr>
                <w:rFonts w:ascii="Times New Roman" w:eastAsia="Times New Roman" w:hAnsi="Times New Roman" w:cs="Times New Roman"/>
                <w:b/>
                <w:bCs/>
                <w:sz w:val="20"/>
              </w:rPr>
              <w:t>Қосымша:</w:t>
            </w:r>
            <w:r w:rsidR="00F77CF5" w:rsidRPr="00443658">
              <w:rPr>
                <w:rFonts w:ascii="Times New Roman" w:eastAsia="Times New Roman" w:hAnsi="Times New Roman" w:cs="Times New Roman"/>
                <w:b/>
                <w:bCs/>
                <w:sz w:val="20"/>
              </w:rPr>
              <w:t xml:space="preserve"> </w:t>
            </w:r>
            <w:r w:rsidR="001E1E2E" w:rsidRPr="001E1E2E">
              <w:rPr>
                <w:rFonts w:ascii="Times New Roman" w:hAnsi="Times New Roman" w:cs="Times New Roman"/>
                <w:sz w:val="20"/>
                <w:szCs w:val="20"/>
              </w:rPr>
              <w:t>1. Мароз С.П. Инвестициялық құқық: Общая часть: учебное пособие. – Алматы: Қазақ университеті, 2015 г., 248 стр.</w:t>
            </w:r>
          </w:p>
          <w:p w14:paraId="009B12F2" w14:textId="77777777" w:rsidR="001E1E2E" w:rsidRPr="001E1E2E" w:rsidRDefault="001E1E2E" w:rsidP="001E1E2E">
            <w:pPr>
              <w:jc w:val="both"/>
              <w:rPr>
                <w:rFonts w:ascii="Times New Roman" w:hAnsi="Times New Roman" w:cs="Times New Roman"/>
                <w:sz w:val="20"/>
                <w:szCs w:val="20"/>
              </w:rPr>
            </w:pPr>
            <w:r w:rsidRPr="001E1E2E">
              <w:rPr>
                <w:rFonts w:ascii="Times New Roman" w:hAnsi="Times New Roman" w:cs="Times New Roman"/>
                <w:sz w:val="20"/>
                <w:szCs w:val="20"/>
              </w:rPr>
              <w:t>2. Таможенное право : учебное пособие / составители О. А. Нартуева, А. Г. Тышкенова. — Улан-Удэ : БГУ, 2021 ж., 136 бет.</w:t>
            </w:r>
          </w:p>
          <w:p w14:paraId="58327A58" w14:textId="77777777" w:rsidR="001E1E2E" w:rsidRPr="001E1E2E" w:rsidRDefault="001E1E2E" w:rsidP="001E1E2E">
            <w:pPr>
              <w:jc w:val="both"/>
              <w:rPr>
                <w:rFonts w:ascii="Times New Roman" w:hAnsi="Times New Roman" w:cs="Times New Roman"/>
                <w:sz w:val="20"/>
                <w:szCs w:val="20"/>
              </w:rPr>
            </w:pPr>
            <w:r w:rsidRPr="001E1E2E">
              <w:rPr>
                <w:rFonts w:ascii="Times New Roman" w:hAnsi="Times New Roman" w:cs="Times New Roman"/>
                <w:sz w:val="20"/>
                <w:szCs w:val="20"/>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341D25BA" w14:textId="5C51AF1B" w:rsidR="00443658" w:rsidRPr="001E1E2E" w:rsidRDefault="001E1E2E" w:rsidP="001E1E2E">
            <w:pPr>
              <w:jc w:val="both"/>
              <w:rPr>
                <w:rFonts w:ascii="Times New Roman" w:hAnsi="Times New Roman" w:cs="Times New Roman"/>
                <w:sz w:val="20"/>
                <w:szCs w:val="20"/>
              </w:rPr>
            </w:pPr>
            <w:r w:rsidRPr="001E1E2E">
              <w:rPr>
                <w:rFonts w:ascii="Times New Roman" w:hAnsi="Times New Roman" w:cs="Times New Roman"/>
                <w:sz w:val="20"/>
                <w:szCs w:val="20"/>
              </w:rPr>
              <w:t>https://biblioclub.ru/index.php?page=book&amp;id=42667</w:t>
            </w:r>
          </w:p>
          <w:p w14:paraId="35DD071A" w14:textId="52C03E26" w:rsidR="00F77CF5" w:rsidRDefault="00F77CF5" w:rsidP="00F77CF5">
            <w:pPr>
              <w:spacing w:line="279" w:lineRule="auto"/>
              <w:ind w:left="1"/>
            </w:pPr>
            <w:r>
              <w:rPr>
                <w:rFonts w:ascii="Times New Roman" w:eastAsia="Times New Roman" w:hAnsi="Times New Roman" w:cs="Times New Roman"/>
                <w:b/>
                <w:sz w:val="20"/>
              </w:rPr>
              <w:t>Интернет-ресурстар</w:t>
            </w:r>
            <w:r>
              <w:rPr>
                <w:rFonts w:ascii="Times New Roman" w:eastAsia="Times New Roman" w:hAnsi="Times New Roman" w:cs="Times New Roman"/>
                <w:sz w:val="20"/>
              </w:rPr>
              <w:t xml:space="preserve"> </w:t>
            </w:r>
          </w:p>
          <w:p w14:paraId="7B663E98" w14:textId="77777777" w:rsidR="00F77CF5" w:rsidRDefault="00F77CF5" w:rsidP="00F77CF5">
            <w:pPr>
              <w:numPr>
                <w:ilvl w:val="0"/>
                <w:numId w:val="7"/>
              </w:numPr>
              <w:spacing w:after="8"/>
              <w:ind w:left="203" w:hanging="202"/>
            </w:pPr>
            <w:r>
              <w:rPr>
                <w:rFonts w:ascii="Times New Roman" w:eastAsia="Times New Roman" w:hAnsi="Times New Roman" w:cs="Times New Roman"/>
                <w:sz w:val="20"/>
              </w:rPr>
              <w:t xml:space="preserve">http://elibrary.kaznu.kz/ru  </w:t>
            </w:r>
          </w:p>
          <w:p w14:paraId="1C7C385E" w14:textId="77777777" w:rsidR="00F77CF5" w:rsidRDefault="00F77CF5" w:rsidP="00F77CF5">
            <w:pPr>
              <w:numPr>
                <w:ilvl w:val="0"/>
                <w:numId w:val="7"/>
              </w:numPr>
              <w:ind w:left="203" w:hanging="202"/>
            </w:pPr>
            <w:r>
              <w:rPr>
                <w:rFonts w:ascii="Times New Roman" w:eastAsia="Times New Roman" w:hAnsi="Times New Roman" w:cs="Times New Roman"/>
                <w:sz w:val="20"/>
              </w:rPr>
              <w:t xml:space="preserve">https://adilet.zan.kz/kaz/ </w:t>
            </w:r>
          </w:p>
          <w:p w14:paraId="38653D66" w14:textId="4CDA6086" w:rsidR="00D65BDF" w:rsidRDefault="00D65BDF" w:rsidP="00D65BDF">
            <w:pPr>
              <w:ind w:left="8"/>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tc>
      </w:tr>
      <w:tr w:rsidR="00D65BDF" w14:paraId="34EB3AA4" w14:textId="77777777" w:rsidTr="00582835">
        <w:trPr>
          <w:trHeight w:val="6937"/>
        </w:trPr>
        <w:tc>
          <w:tcPr>
            <w:tcW w:w="2298" w:type="dxa"/>
            <w:tcBorders>
              <w:top w:val="single" w:sz="4" w:space="0" w:color="000000"/>
              <w:left w:val="single" w:sz="4" w:space="0" w:color="000000"/>
              <w:bottom w:val="single" w:sz="4" w:space="0" w:color="000000"/>
              <w:right w:val="single" w:sz="4" w:space="0" w:color="000000"/>
            </w:tcBorders>
          </w:tcPr>
          <w:p w14:paraId="58C3E4C2" w14:textId="78E3AE1B" w:rsidR="00D65BDF" w:rsidRDefault="00D65BDF" w:rsidP="00D65BDF">
            <w:pPr>
              <w:ind w:left="7"/>
            </w:pPr>
            <w:r>
              <w:rPr>
                <w:rFonts w:ascii="Times New Roman" w:eastAsia="Times New Roman" w:hAnsi="Times New Roman" w:cs="Times New Roman"/>
                <w:b/>
                <w:sz w:val="20"/>
              </w:rPr>
              <w:lastRenderedPageBreak/>
              <w:t xml:space="preserve">Пәннің  академиялық  саясаты  </w:t>
            </w:r>
          </w:p>
        </w:tc>
        <w:tc>
          <w:tcPr>
            <w:tcW w:w="7626" w:type="dxa"/>
            <w:gridSpan w:val="7"/>
            <w:tcBorders>
              <w:top w:val="single" w:sz="4" w:space="0" w:color="000000"/>
              <w:left w:val="single" w:sz="4" w:space="0" w:color="000000"/>
              <w:bottom w:val="single" w:sz="4" w:space="0" w:color="000000"/>
              <w:right w:val="single" w:sz="4" w:space="0" w:color="000000"/>
            </w:tcBorders>
          </w:tcPr>
          <w:p w14:paraId="6CC8BD96" w14:textId="77777777" w:rsidR="00D65BDF" w:rsidRDefault="00D65BDF" w:rsidP="00D65BDF">
            <w:pPr>
              <w:spacing w:after="3" w:line="278" w:lineRule="auto"/>
              <w:ind w:left="3"/>
              <w:jc w:val="both"/>
            </w:pPr>
            <w:r>
              <w:rPr>
                <w:rFonts w:ascii="Times New Roman" w:eastAsia="Times New Roman" w:hAnsi="Times New Roman" w:cs="Times New Roman"/>
                <w:sz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6C1E105C" w14:textId="77777777" w:rsidR="00D65BDF" w:rsidRDefault="00D65BDF" w:rsidP="00D65BDF">
            <w:pPr>
              <w:ind w:left="3"/>
            </w:pPr>
            <w:r>
              <w:rPr>
                <w:rFonts w:ascii="Times New Roman" w:eastAsia="Times New Roman" w:hAnsi="Times New Roman" w:cs="Times New Roman"/>
                <w:sz w:val="20"/>
              </w:rPr>
              <w:t xml:space="preserve">Құжаттар Univer ИЖ басты бетінде қолжетімді. </w:t>
            </w:r>
          </w:p>
          <w:p w14:paraId="586696C7" w14:textId="77777777" w:rsidR="00D65BDF" w:rsidRDefault="00D65BDF" w:rsidP="00D65BDF">
            <w:pPr>
              <w:spacing w:after="9" w:line="271" w:lineRule="auto"/>
              <w:ind w:left="3" w:right="98"/>
              <w:jc w:val="both"/>
            </w:pPr>
            <w:r>
              <w:rPr>
                <w:rFonts w:ascii="Times New Roman" w:eastAsia="Times New Roman" w:hAnsi="Times New Roman" w:cs="Times New Roman"/>
                <w:b/>
                <w:sz w:val="20"/>
              </w:rPr>
              <w:t xml:space="preserve">Ғылым мен білімнің интеграциясы. </w:t>
            </w:r>
            <w:r>
              <w:rPr>
                <w:rFonts w:ascii="Times New Roman" w:eastAsia="Times New Roman" w:hAnsi="Times New Roman" w:cs="Times New Roman"/>
                <w:sz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 </w:t>
            </w:r>
          </w:p>
          <w:p w14:paraId="72B325C9" w14:textId="77777777" w:rsidR="00D65BDF" w:rsidRDefault="00D65BDF" w:rsidP="00D65BDF">
            <w:pPr>
              <w:spacing w:after="1" w:line="280" w:lineRule="auto"/>
              <w:ind w:left="3"/>
              <w:jc w:val="both"/>
            </w:pPr>
            <w:r>
              <w:rPr>
                <w:rFonts w:ascii="Times New Roman" w:eastAsia="Times New Roman" w:hAnsi="Times New Roman" w:cs="Times New Roman"/>
                <w:b/>
                <w:sz w:val="20"/>
              </w:rPr>
              <w:t xml:space="preserve">Сабаққа қатысуы. </w:t>
            </w:r>
            <w:r>
              <w:rPr>
                <w:rFonts w:ascii="Times New Roman" w:eastAsia="Times New Roman" w:hAnsi="Times New Roman" w:cs="Times New Roman"/>
                <w:sz w:val="20"/>
              </w:rPr>
              <w:t>Әр тапсырманың мерзімі пән мазмұнын іске асыру күнтізбесінде (кестесінде) көрсетілген. Мерзімдерді сақтамау баллдардың жоғалуына әкеледі.</w:t>
            </w:r>
            <w:r>
              <w:rPr>
                <w:rFonts w:ascii="Times New Roman" w:eastAsia="Times New Roman" w:hAnsi="Times New Roman" w:cs="Times New Roman"/>
                <w:b/>
                <w:sz w:val="20"/>
              </w:rPr>
              <w:t xml:space="preserve"> </w:t>
            </w:r>
          </w:p>
          <w:p w14:paraId="5DBD7386" w14:textId="77777777" w:rsidR="00D65BDF" w:rsidRDefault="00D65BDF" w:rsidP="00D65BDF">
            <w:pPr>
              <w:spacing w:line="256" w:lineRule="auto"/>
              <w:ind w:left="3" w:right="101"/>
              <w:jc w:val="both"/>
            </w:pPr>
            <w:r>
              <w:rPr>
                <w:rFonts w:ascii="Times New Roman" w:eastAsia="Times New Roman" w:hAnsi="Times New Roman" w:cs="Times New Roman"/>
                <w:b/>
                <w:sz w:val="20"/>
              </w:rPr>
              <w:t xml:space="preserve">Академиялық адалдық. </w:t>
            </w:r>
            <w:r>
              <w:rPr>
                <w:rFonts w:ascii="Times New Roman" w:eastAsia="Times New Roman" w:hAnsi="Times New Roman" w:cs="Times New Roman"/>
                <w:sz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r>
              <w:rPr>
                <w:rFonts w:ascii="Times New Roman" w:eastAsia="Times New Roman" w:hAnsi="Times New Roman" w:cs="Times New Roman"/>
                <w:b/>
                <w:sz w:val="20"/>
              </w:rPr>
              <w:t xml:space="preserve"> </w:t>
            </w:r>
          </w:p>
          <w:p w14:paraId="4805BDE9" w14:textId="77777777" w:rsidR="00D65BDF" w:rsidRDefault="00D65BDF" w:rsidP="00D65BDF">
            <w:pPr>
              <w:spacing w:after="13" w:line="266" w:lineRule="auto"/>
              <w:ind w:left="3" w:right="101"/>
              <w:jc w:val="both"/>
            </w:pPr>
            <w:r>
              <w:rPr>
                <w:rFonts w:ascii="Times New Roman" w:eastAsia="Times New Roman" w:hAnsi="Times New Roman" w:cs="Times New Roman"/>
                <w:b/>
                <w:sz w:val="20"/>
              </w:rPr>
              <w:t xml:space="preserve">Инклюзивті білім берудің негізгі принциптері. </w:t>
            </w:r>
            <w:r>
              <w:rPr>
                <w:rFonts w:ascii="Times New Roman" w:eastAsia="Times New Roman" w:hAnsi="Times New Roman" w:cs="Times New Roman"/>
                <w:sz w:val="20"/>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w:t>
            </w:r>
          </w:p>
          <w:p w14:paraId="1F537282" w14:textId="77777777" w:rsidR="00D65BDF" w:rsidRDefault="00D65BDF" w:rsidP="00D65BDF">
            <w:pPr>
              <w:spacing w:after="11"/>
              <w:ind w:left="3"/>
            </w:pPr>
            <w:r>
              <w:rPr>
                <w:rFonts w:ascii="Times New Roman" w:eastAsia="Times New Roman" w:hAnsi="Times New Roman" w:cs="Times New Roman"/>
                <w:sz w:val="20"/>
              </w:rPr>
              <w:t xml:space="preserve">Әртүрлілік өмірдің барлық жақтарын күшейтеді. </w:t>
            </w:r>
          </w:p>
          <w:p w14:paraId="5F5C970D" w14:textId="77777777" w:rsidR="00D65BDF" w:rsidRDefault="00D65BDF" w:rsidP="00D65BDF">
            <w:pPr>
              <w:spacing w:after="16" w:line="243" w:lineRule="auto"/>
              <w:ind w:left="3" w:right="98"/>
              <w:jc w:val="both"/>
            </w:pPr>
            <w:r>
              <w:rPr>
                <w:rFonts w:ascii="Times New Roman" w:eastAsia="Times New Roman" w:hAnsi="Times New Roman" w:cs="Times New Roman"/>
                <w:sz w:val="20"/>
              </w:rPr>
              <w:t xml:space="preserve">Барлық білім алушылар, әсіресе мүмкіндігі шектеулі жандар, телефон 87784272744 /e-mail  </w:t>
            </w:r>
            <w:r>
              <w:rPr>
                <w:rFonts w:ascii="Times New Roman" w:eastAsia="Times New Roman" w:hAnsi="Times New Roman" w:cs="Times New Roman"/>
                <w:color w:val="0000FF"/>
                <w:sz w:val="20"/>
                <w:u w:val="single" w:color="0000FF"/>
              </w:rPr>
              <w:t>kozhabek-@mail.ru</w:t>
            </w:r>
            <w:r>
              <w:rPr>
                <w:rFonts w:ascii="Times New Roman" w:eastAsia="Times New Roman" w:hAnsi="Times New Roman" w:cs="Times New Roman"/>
                <w:sz w:val="20"/>
              </w:rPr>
              <w:t xml:space="preserve"> https://us04web.zoom.us/j/4175819644?pwd=UWFtS0hicFVick5vaE5WSy83WUVxZz09             https://teams.live.com/l/invite/FEAOhRY5m0bHxAnbQE кеңестік көмек ала алады. </w:t>
            </w:r>
          </w:p>
          <w:p w14:paraId="7E1BC5E7" w14:textId="77777777" w:rsidR="00D65BDF" w:rsidRPr="001F1078" w:rsidRDefault="00D65BDF" w:rsidP="00D65BDF">
            <w:pPr>
              <w:spacing w:after="4" w:line="274" w:lineRule="auto"/>
              <w:ind w:left="3" w:right="100"/>
              <w:jc w:val="both"/>
              <w:rPr>
                <w:lang w:val="en-US"/>
              </w:rPr>
            </w:pPr>
            <w:r w:rsidRPr="001F1078">
              <w:rPr>
                <w:rFonts w:ascii="Times New Roman" w:eastAsia="Times New Roman" w:hAnsi="Times New Roman" w:cs="Times New Roman"/>
                <w:b/>
                <w:sz w:val="20"/>
                <w:lang w:val="en-US"/>
              </w:rPr>
              <w:t xml:space="preserve">MOOC </w:t>
            </w:r>
            <w:r>
              <w:rPr>
                <w:rFonts w:ascii="Times New Roman" w:eastAsia="Times New Roman" w:hAnsi="Times New Roman" w:cs="Times New Roman"/>
                <w:b/>
                <w:sz w:val="20"/>
              </w:rPr>
              <w:t>интеграциясы</w:t>
            </w:r>
            <w:r w:rsidRPr="001F1078">
              <w:rPr>
                <w:rFonts w:ascii="Times New Roman" w:eastAsia="Times New Roman" w:hAnsi="Times New Roman" w:cs="Times New Roman"/>
                <w:b/>
                <w:sz w:val="20"/>
                <w:lang w:val="en-US"/>
              </w:rPr>
              <w:t xml:space="preserve"> (massive openlline course). MOOC-</w:t>
            </w:r>
            <w:r>
              <w:rPr>
                <w:rFonts w:ascii="Times New Roman" w:eastAsia="Times New Roman" w:hAnsi="Times New Roman" w:cs="Times New Roman"/>
                <w:sz w:val="20"/>
              </w:rPr>
              <w:t>тың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пәнге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интеграциялануы</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жағдайында</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барлық</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білім</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алушылар</w:t>
            </w:r>
            <w:r w:rsidRPr="001F1078">
              <w:rPr>
                <w:rFonts w:ascii="Times New Roman" w:eastAsia="Times New Roman" w:hAnsi="Times New Roman" w:cs="Times New Roman"/>
                <w:sz w:val="20"/>
                <w:lang w:val="en-US"/>
              </w:rPr>
              <w:t xml:space="preserve"> </w:t>
            </w:r>
            <w:r w:rsidRPr="001F1078">
              <w:rPr>
                <w:rFonts w:ascii="Times New Roman" w:eastAsia="Times New Roman" w:hAnsi="Times New Roman" w:cs="Times New Roman"/>
                <w:b/>
                <w:sz w:val="20"/>
                <w:lang w:val="en-US"/>
              </w:rPr>
              <w:t>MOOC-</w:t>
            </w:r>
            <w:r>
              <w:rPr>
                <w:rFonts w:ascii="Times New Roman" w:eastAsia="Times New Roman" w:hAnsi="Times New Roman" w:cs="Times New Roman"/>
                <w:sz w:val="20"/>
              </w:rPr>
              <w:t>қа</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тіркелуі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қажет</w:t>
            </w:r>
            <w:r w:rsidRPr="001F1078">
              <w:rPr>
                <w:rFonts w:ascii="Times New Roman" w:eastAsia="Times New Roman" w:hAnsi="Times New Roman" w:cs="Times New Roman"/>
                <w:sz w:val="20"/>
                <w:lang w:val="en-US"/>
              </w:rPr>
              <w:t xml:space="preserve">. </w:t>
            </w:r>
            <w:r w:rsidRPr="001F1078">
              <w:rPr>
                <w:rFonts w:ascii="Times New Roman" w:eastAsia="Times New Roman" w:hAnsi="Times New Roman" w:cs="Times New Roman"/>
                <w:b/>
                <w:sz w:val="20"/>
                <w:lang w:val="en-US"/>
              </w:rPr>
              <w:t>MOOC</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модульдерінің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өту</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мерзімі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пәнді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оқу</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кестесіне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сәйкес</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қатаң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сақталуы</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керек</w:t>
            </w:r>
            <w:r w:rsidRPr="001F1078">
              <w:rPr>
                <w:rFonts w:ascii="Times New Roman" w:eastAsia="Times New Roman" w:hAnsi="Times New Roman" w:cs="Times New Roman"/>
                <w:sz w:val="20"/>
                <w:lang w:val="en-US"/>
              </w:rPr>
              <w:t xml:space="preserve">. </w:t>
            </w:r>
          </w:p>
          <w:p w14:paraId="49A4089D" w14:textId="0A843C9C" w:rsidR="00D65BDF" w:rsidRDefault="00D65BDF" w:rsidP="00D65BDF">
            <w:pPr>
              <w:numPr>
                <w:ilvl w:val="0"/>
                <w:numId w:val="4"/>
              </w:numPr>
              <w:ind w:hanging="202"/>
            </w:pPr>
            <w:r>
              <w:rPr>
                <w:rFonts w:ascii="Times New Roman" w:eastAsia="Times New Roman" w:hAnsi="Times New Roman" w:cs="Times New Roman"/>
                <w:b/>
                <w:sz w:val="20"/>
              </w:rPr>
              <w:t>Назар</w:t>
            </w:r>
            <w:r w:rsidRPr="001F1078">
              <w:rPr>
                <w:rFonts w:ascii="Times New Roman" w:eastAsia="Times New Roman" w:hAnsi="Times New Roman" w:cs="Times New Roman"/>
                <w:b/>
                <w:sz w:val="20"/>
                <w:lang w:val="en-US"/>
              </w:rPr>
              <w:t xml:space="preserve"> </w:t>
            </w:r>
            <w:r>
              <w:rPr>
                <w:rFonts w:ascii="Times New Roman" w:eastAsia="Times New Roman" w:hAnsi="Times New Roman" w:cs="Times New Roman"/>
                <w:b/>
                <w:sz w:val="20"/>
              </w:rPr>
              <w:t>салыңыз</w:t>
            </w:r>
            <w:r w:rsidRPr="001F1078">
              <w:rPr>
                <w:rFonts w:ascii="Times New Roman" w:eastAsia="Times New Roman" w:hAnsi="Times New Roman" w:cs="Times New Roman"/>
                <w:b/>
                <w:sz w:val="20"/>
                <w:lang w:val="en-US"/>
              </w:rPr>
              <w:t xml:space="preserve">! </w:t>
            </w:r>
            <w:r>
              <w:rPr>
                <w:rFonts w:ascii="Times New Roman" w:eastAsia="Times New Roman" w:hAnsi="Times New Roman" w:cs="Times New Roman"/>
                <w:sz w:val="20"/>
              </w:rPr>
              <w:t>Әр</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тапсырманың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мерзімі</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пәннің</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мазмұнын</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іске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асыру</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күнтізбесінде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кестесінде</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көрсетілген</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сондай</w:t>
            </w:r>
            <w:r w:rsidRPr="001F1078">
              <w:rPr>
                <w:rFonts w:ascii="Times New Roman" w:eastAsia="Times New Roman" w:hAnsi="Times New Roman" w:cs="Times New Roman"/>
                <w:sz w:val="20"/>
                <w:lang w:val="en-US"/>
              </w:rPr>
              <w:t>-</w:t>
            </w:r>
            <w:r>
              <w:rPr>
                <w:rFonts w:ascii="Times New Roman" w:eastAsia="Times New Roman" w:hAnsi="Times New Roman" w:cs="Times New Roman"/>
                <w:sz w:val="20"/>
              </w:rPr>
              <w:t>ақ</w:t>
            </w:r>
            <w:r w:rsidRPr="001F1078">
              <w:rPr>
                <w:rFonts w:ascii="Times New Roman" w:eastAsia="Times New Roman" w:hAnsi="Times New Roman" w:cs="Times New Roman"/>
                <w:sz w:val="20"/>
                <w:lang w:val="en-US"/>
              </w:rPr>
              <w:t xml:space="preserve"> </w:t>
            </w:r>
            <w:r w:rsidRPr="001F1078">
              <w:rPr>
                <w:rFonts w:ascii="Times New Roman" w:eastAsia="Times New Roman" w:hAnsi="Times New Roman" w:cs="Times New Roman"/>
                <w:b/>
                <w:sz w:val="20"/>
                <w:lang w:val="en-US"/>
              </w:rPr>
              <w:t>MOOC-</w:t>
            </w:r>
            <w:r>
              <w:rPr>
                <w:rFonts w:ascii="Times New Roman" w:eastAsia="Times New Roman" w:hAnsi="Times New Roman" w:cs="Times New Roman"/>
                <w:sz w:val="20"/>
              </w:rPr>
              <w:t>та</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көрсетілген</w:t>
            </w:r>
            <w:r w:rsidRPr="001F1078">
              <w:rPr>
                <w:rFonts w:ascii="Times New Roman" w:eastAsia="Times New Roman" w:hAnsi="Times New Roman" w:cs="Times New Roman"/>
                <w:sz w:val="20"/>
                <w:lang w:val="en-US"/>
              </w:rPr>
              <w:t xml:space="preserve">. </w:t>
            </w:r>
            <w:r>
              <w:rPr>
                <w:rFonts w:ascii="Times New Roman" w:eastAsia="Times New Roman" w:hAnsi="Times New Roman" w:cs="Times New Roman"/>
                <w:sz w:val="20"/>
              </w:rPr>
              <w:t xml:space="preserve">Мерзімдерді сақтамау баллдардың жоғалуына әкеледі.  </w:t>
            </w:r>
          </w:p>
        </w:tc>
      </w:tr>
    </w:tbl>
    <w:p w14:paraId="3F35639E" w14:textId="77777777" w:rsidR="00ED658C" w:rsidRDefault="00817D6E">
      <w:pPr>
        <w:spacing w:after="0"/>
        <w:ind w:left="852"/>
        <w:jc w:val="both"/>
      </w:pPr>
      <w:r>
        <w:rPr>
          <w:rFonts w:ascii="Times New Roman" w:eastAsia="Times New Roman" w:hAnsi="Times New Roman" w:cs="Times New Roman"/>
          <w:sz w:val="20"/>
        </w:rPr>
        <w:lastRenderedPageBreak/>
        <w:t xml:space="preserve"> </w:t>
      </w:r>
    </w:p>
    <w:p w14:paraId="7E3B8D85" w14:textId="77777777" w:rsidR="00ED658C" w:rsidRDefault="00ED658C">
      <w:pPr>
        <w:spacing w:after="0"/>
        <w:ind w:left="-850" w:right="16"/>
        <w:jc w:val="both"/>
      </w:pPr>
    </w:p>
    <w:tbl>
      <w:tblPr>
        <w:tblStyle w:val="TableGrid"/>
        <w:tblW w:w="9633" w:type="dxa"/>
        <w:tblInd w:w="1" w:type="dxa"/>
        <w:tblCellMar>
          <w:top w:w="14" w:type="dxa"/>
        </w:tblCellMar>
        <w:tblLook w:val="04A0" w:firstRow="1" w:lastRow="0" w:firstColumn="1" w:lastColumn="0" w:noHBand="0" w:noVBand="1"/>
      </w:tblPr>
      <w:tblGrid>
        <w:gridCol w:w="785"/>
        <w:gridCol w:w="1373"/>
        <w:gridCol w:w="985"/>
        <w:gridCol w:w="2012"/>
        <w:gridCol w:w="3260"/>
        <w:gridCol w:w="1218"/>
      </w:tblGrid>
      <w:tr w:rsidR="00ED658C" w14:paraId="146DB94B" w14:textId="77777777" w:rsidTr="00582835">
        <w:trPr>
          <w:trHeight w:val="238"/>
        </w:trPr>
        <w:tc>
          <w:tcPr>
            <w:tcW w:w="9633" w:type="dxa"/>
            <w:gridSpan w:val="6"/>
            <w:tcBorders>
              <w:top w:val="single" w:sz="4" w:space="0" w:color="000000"/>
              <w:left w:val="single" w:sz="4" w:space="0" w:color="000000"/>
              <w:bottom w:val="single" w:sz="4" w:space="0" w:color="000000"/>
              <w:right w:val="single" w:sz="4" w:space="0" w:color="000000"/>
            </w:tcBorders>
            <w:shd w:val="clear" w:color="auto" w:fill="DBE5F1"/>
          </w:tcPr>
          <w:p w14:paraId="02B5D309" w14:textId="77777777" w:rsidR="00ED658C" w:rsidRDefault="00817D6E">
            <w:pPr>
              <w:ind w:right="103"/>
              <w:jc w:val="center"/>
            </w:pPr>
            <w:r>
              <w:rPr>
                <w:rFonts w:ascii="Times New Roman" w:eastAsia="Times New Roman" w:hAnsi="Times New Roman" w:cs="Times New Roman"/>
                <w:b/>
                <w:sz w:val="20"/>
              </w:rPr>
              <w:t xml:space="preserve">БІЛІМ БЕРУ, БІЛІМ АЛУ ЖӘНЕ БАҒАЛАНУ ТУРАЛЫ АҚПАРАТ </w:t>
            </w:r>
          </w:p>
        </w:tc>
      </w:tr>
      <w:tr w:rsidR="00ED658C" w14:paraId="02AD9DA3" w14:textId="77777777" w:rsidTr="00582835">
        <w:trPr>
          <w:trHeight w:val="472"/>
        </w:trPr>
        <w:tc>
          <w:tcPr>
            <w:tcW w:w="5155" w:type="dxa"/>
            <w:gridSpan w:val="4"/>
            <w:tcBorders>
              <w:top w:val="single" w:sz="4" w:space="0" w:color="000000"/>
              <w:left w:val="single" w:sz="4" w:space="0" w:color="000000"/>
              <w:bottom w:val="single" w:sz="4" w:space="0" w:color="000000"/>
              <w:right w:val="single" w:sz="4" w:space="0" w:color="000000"/>
            </w:tcBorders>
          </w:tcPr>
          <w:p w14:paraId="506A2E7D" w14:textId="77777777" w:rsidR="00ED658C" w:rsidRDefault="00817D6E">
            <w:pPr>
              <w:ind w:left="1"/>
            </w:pPr>
            <w:r>
              <w:rPr>
                <w:rFonts w:ascii="Times New Roman" w:eastAsia="Times New Roman" w:hAnsi="Times New Roman" w:cs="Times New Roman"/>
                <w:b/>
                <w:sz w:val="20"/>
              </w:rPr>
              <w:t xml:space="preserve">Оқу жетістіктерін есептеудің баллдық-рейтингтік  әріптік бағалау жүйесі  </w:t>
            </w:r>
          </w:p>
        </w:tc>
        <w:tc>
          <w:tcPr>
            <w:tcW w:w="4478" w:type="dxa"/>
            <w:gridSpan w:val="2"/>
            <w:tcBorders>
              <w:top w:val="single" w:sz="4" w:space="0" w:color="000000"/>
              <w:left w:val="single" w:sz="4" w:space="0" w:color="000000"/>
              <w:bottom w:val="single" w:sz="4" w:space="0" w:color="000000"/>
              <w:right w:val="single" w:sz="4" w:space="0" w:color="000000"/>
            </w:tcBorders>
          </w:tcPr>
          <w:p w14:paraId="148663C1" w14:textId="77777777" w:rsidR="00ED658C" w:rsidRDefault="00817D6E">
            <w:pPr>
              <w:ind w:left="2"/>
            </w:pPr>
            <w:r>
              <w:rPr>
                <w:rFonts w:ascii="Times New Roman" w:eastAsia="Times New Roman" w:hAnsi="Times New Roman" w:cs="Times New Roman"/>
                <w:b/>
                <w:sz w:val="20"/>
              </w:rPr>
              <w:t xml:space="preserve">Бағалау әдістері  </w:t>
            </w:r>
          </w:p>
        </w:tc>
      </w:tr>
      <w:tr w:rsidR="00ED658C" w14:paraId="7C837EA9" w14:textId="77777777" w:rsidTr="00582835">
        <w:trPr>
          <w:trHeight w:val="701"/>
        </w:trPr>
        <w:tc>
          <w:tcPr>
            <w:tcW w:w="785" w:type="dxa"/>
            <w:tcBorders>
              <w:top w:val="single" w:sz="4" w:space="0" w:color="000000"/>
              <w:left w:val="single" w:sz="4" w:space="0" w:color="000000"/>
              <w:bottom w:val="single" w:sz="4" w:space="0" w:color="000000"/>
              <w:right w:val="single" w:sz="4" w:space="0" w:color="000000"/>
            </w:tcBorders>
          </w:tcPr>
          <w:p w14:paraId="5985245F" w14:textId="77777777" w:rsidR="00ED658C" w:rsidRDefault="00817D6E">
            <w:pPr>
              <w:ind w:left="1"/>
            </w:pPr>
            <w:r>
              <w:rPr>
                <w:rFonts w:ascii="Times New Roman" w:eastAsia="Times New Roman" w:hAnsi="Times New Roman" w:cs="Times New Roman"/>
                <w:b/>
                <w:sz w:val="20"/>
              </w:rPr>
              <w:t xml:space="preserve">Баға  </w:t>
            </w:r>
          </w:p>
        </w:tc>
        <w:tc>
          <w:tcPr>
            <w:tcW w:w="1373" w:type="dxa"/>
            <w:tcBorders>
              <w:top w:val="single" w:sz="4" w:space="0" w:color="000000"/>
              <w:left w:val="single" w:sz="4" w:space="0" w:color="000000"/>
              <w:bottom w:val="single" w:sz="4" w:space="0" w:color="000000"/>
              <w:right w:val="single" w:sz="4" w:space="0" w:color="000000"/>
            </w:tcBorders>
          </w:tcPr>
          <w:p w14:paraId="63D12628" w14:textId="77777777" w:rsidR="00ED658C" w:rsidRDefault="00817D6E">
            <w:pPr>
              <w:ind w:left="2"/>
            </w:pPr>
            <w:r>
              <w:rPr>
                <w:rFonts w:ascii="Times New Roman" w:eastAsia="Times New Roman" w:hAnsi="Times New Roman" w:cs="Times New Roman"/>
                <w:b/>
                <w:sz w:val="20"/>
              </w:rPr>
              <w:t xml:space="preserve">Баллдардың сандық баламасы </w:t>
            </w:r>
          </w:p>
        </w:tc>
        <w:tc>
          <w:tcPr>
            <w:tcW w:w="985" w:type="dxa"/>
            <w:tcBorders>
              <w:top w:val="single" w:sz="4" w:space="0" w:color="000000"/>
              <w:left w:val="single" w:sz="4" w:space="0" w:color="000000"/>
              <w:bottom w:val="single" w:sz="4" w:space="0" w:color="000000"/>
              <w:right w:val="single" w:sz="4" w:space="0" w:color="000000"/>
            </w:tcBorders>
          </w:tcPr>
          <w:p w14:paraId="69B1AE9C" w14:textId="77777777" w:rsidR="00ED658C" w:rsidRDefault="00817D6E">
            <w:r>
              <w:rPr>
                <w:rFonts w:ascii="Times New Roman" w:eastAsia="Times New Roman" w:hAnsi="Times New Roman" w:cs="Times New Roman"/>
                <w:b/>
                <w:sz w:val="20"/>
              </w:rPr>
              <w:t xml:space="preserve">% </w:t>
            </w:r>
          </w:p>
          <w:p w14:paraId="60848DF5" w14:textId="77777777" w:rsidR="00ED658C" w:rsidRDefault="00817D6E">
            <w:r>
              <w:rPr>
                <w:rFonts w:ascii="Times New Roman" w:eastAsia="Times New Roman" w:hAnsi="Times New Roman" w:cs="Times New Roman"/>
                <w:b/>
                <w:sz w:val="20"/>
              </w:rPr>
              <w:t xml:space="preserve">мәндегі баллдар </w:t>
            </w:r>
            <w:r>
              <w:rPr>
                <w:rFonts w:ascii="Times New Roman" w:eastAsia="Times New Roman" w:hAnsi="Times New Roman" w:cs="Times New Roman"/>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5846D06F" w14:textId="77777777" w:rsidR="00ED658C" w:rsidRDefault="00817D6E">
            <w:r>
              <w:rPr>
                <w:rFonts w:ascii="Times New Roman" w:eastAsia="Times New Roman" w:hAnsi="Times New Roman" w:cs="Times New Roman"/>
                <w:b/>
                <w:sz w:val="20"/>
              </w:rPr>
              <w:t>Дәстүрлі жүйедегі баға</w:t>
            </w:r>
            <w:r>
              <w:rPr>
                <w:rFonts w:ascii="Times New Roman" w:eastAsia="Times New Roman" w:hAnsi="Times New Roman" w:cs="Times New Roman"/>
                <w:sz w:val="20"/>
              </w:rPr>
              <w:t xml:space="preserve"> </w:t>
            </w:r>
          </w:p>
        </w:tc>
        <w:tc>
          <w:tcPr>
            <w:tcW w:w="4478" w:type="dxa"/>
            <w:gridSpan w:val="2"/>
            <w:vMerge w:val="restart"/>
            <w:tcBorders>
              <w:top w:val="single" w:sz="4" w:space="0" w:color="000000"/>
              <w:left w:val="single" w:sz="4" w:space="0" w:color="000000"/>
              <w:bottom w:val="single" w:sz="4" w:space="0" w:color="000000"/>
              <w:right w:val="single" w:sz="4" w:space="0" w:color="000000"/>
            </w:tcBorders>
          </w:tcPr>
          <w:p w14:paraId="2FB729C3" w14:textId="77777777" w:rsidR="00ED658C" w:rsidRDefault="00817D6E">
            <w:pPr>
              <w:spacing w:after="11" w:line="267" w:lineRule="auto"/>
              <w:ind w:left="2" w:right="99"/>
              <w:jc w:val="both"/>
            </w:pPr>
            <w:r>
              <w:rPr>
                <w:rFonts w:ascii="Times New Roman" w:eastAsia="Times New Roman" w:hAnsi="Times New Roman" w:cs="Times New Roman"/>
                <w:b/>
                <w:sz w:val="20"/>
              </w:rPr>
              <w:t xml:space="preserve">Критериалды бағалау </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20C9E5D9" w14:textId="77777777" w:rsidR="00ED658C" w:rsidRDefault="00817D6E">
            <w:pPr>
              <w:ind w:left="2" w:right="101"/>
              <w:jc w:val="both"/>
            </w:pPr>
            <w:r>
              <w:rPr>
                <w:rFonts w:ascii="Times New Roman" w:eastAsia="Times New Roman" w:hAnsi="Times New Roman" w:cs="Times New Roman"/>
                <w:b/>
                <w:sz w:val="20"/>
              </w:rPr>
              <w:t>Формативті бағалау</w:t>
            </w:r>
            <w:r>
              <w:rPr>
                <w:rFonts w:ascii="Times New Roman" w:eastAsia="Times New Roman" w:hAnsi="Times New Roman" w:cs="Times New Roman"/>
                <w:sz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tc>
      </w:tr>
      <w:tr w:rsidR="00ED658C" w14:paraId="2D8B1822" w14:textId="77777777" w:rsidTr="00582835">
        <w:trPr>
          <w:trHeight w:val="370"/>
        </w:trPr>
        <w:tc>
          <w:tcPr>
            <w:tcW w:w="785" w:type="dxa"/>
            <w:tcBorders>
              <w:top w:val="single" w:sz="4" w:space="0" w:color="000000"/>
              <w:left w:val="single" w:sz="4" w:space="0" w:color="000000"/>
              <w:bottom w:val="single" w:sz="4" w:space="0" w:color="000000"/>
              <w:right w:val="single" w:sz="4" w:space="0" w:color="000000"/>
            </w:tcBorders>
          </w:tcPr>
          <w:p w14:paraId="5B9F0883" w14:textId="77777777" w:rsidR="00ED658C" w:rsidRDefault="00817D6E">
            <w:pPr>
              <w:ind w:left="1"/>
            </w:pPr>
            <w:r>
              <w:rPr>
                <w:rFonts w:ascii="Times New Roman" w:eastAsia="Times New Roman" w:hAnsi="Times New Roman" w:cs="Times New Roman"/>
                <w:sz w:val="20"/>
              </w:rPr>
              <w:t>A</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7F1671D0" w14:textId="77777777" w:rsidR="00ED658C" w:rsidRDefault="00817D6E">
            <w:pPr>
              <w:ind w:left="2"/>
            </w:pPr>
            <w:r>
              <w:rPr>
                <w:rFonts w:ascii="Times New Roman" w:eastAsia="Times New Roman" w:hAnsi="Times New Roman" w:cs="Times New Roman"/>
                <w:sz w:val="20"/>
              </w:rPr>
              <w:t>4,0</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1B192BCE" w14:textId="77777777" w:rsidR="00ED658C" w:rsidRDefault="00817D6E">
            <w:r>
              <w:rPr>
                <w:rFonts w:ascii="Times New Roman" w:eastAsia="Times New Roman" w:hAnsi="Times New Roman" w:cs="Times New Roman"/>
                <w:sz w:val="20"/>
              </w:rPr>
              <w:t>95-100</w:t>
            </w:r>
            <w:r>
              <w:rPr>
                <w:rFonts w:ascii="Times New Roman" w:eastAsia="Times New Roman" w:hAnsi="Times New Roman" w:cs="Times New Roman"/>
                <w:b/>
                <w:sz w:val="20"/>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2FB23F66" w14:textId="77777777" w:rsidR="00ED658C" w:rsidRDefault="00817D6E">
            <w:r>
              <w:rPr>
                <w:rFonts w:ascii="Times New Roman" w:eastAsia="Times New Roman" w:hAnsi="Times New Roman" w:cs="Times New Roman"/>
                <w:sz w:val="20"/>
              </w:rPr>
              <w:t>Өте жақсы</w:t>
            </w:r>
            <w:r>
              <w:rPr>
                <w:rFonts w:ascii="Times New Roman" w:eastAsia="Times New Roman" w:hAnsi="Times New Roman" w:cs="Times New Roman"/>
                <w:b/>
                <w:sz w:val="20"/>
              </w:rPr>
              <w:t xml:space="preserve"> </w:t>
            </w:r>
          </w:p>
        </w:tc>
        <w:tc>
          <w:tcPr>
            <w:tcW w:w="4478" w:type="dxa"/>
            <w:gridSpan w:val="2"/>
            <w:vMerge/>
            <w:tcBorders>
              <w:top w:val="nil"/>
              <w:left w:val="single" w:sz="4" w:space="0" w:color="000000"/>
              <w:bottom w:val="nil"/>
              <w:right w:val="single" w:sz="4" w:space="0" w:color="000000"/>
            </w:tcBorders>
          </w:tcPr>
          <w:p w14:paraId="6437036B" w14:textId="77777777" w:rsidR="00ED658C" w:rsidRDefault="00ED658C"/>
        </w:tc>
      </w:tr>
      <w:tr w:rsidR="00ED658C" w14:paraId="5C4CDD82" w14:textId="77777777" w:rsidTr="00582835">
        <w:trPr>
          <w:trHeight w:val="367"/>
        </w:trPr>
        <w:tc>
          <w:tcPr>
            <w:tcW w:w="785" w:type="dxa"/>
            <w:tcBorders>
              <w:top w:val="single" w:sz="4" w:space="0" w:color="000000"/>
              <w:left w:val="single" w:sz="4" w:space="0" w:color="000000"/>
              <w:bottom w:val="single" w:sz="4" w:space="0" w:color="000000"/>
              <w:right w:val="single" w:sz="4" w:space="0" w:color="000000"/>
            </w:tcBorders>
          </w:tcPr>
          <w:p w14:paraId="4C299848" w14:textId="77777777" w:rsidR="00ED658C" w:rsidRDefault="00817D6E">
            <w:pPr>
              <w:ind w:left="1"/>
            </w:pPr>
            <w:r>
              <w:rPr>
                <w:rFonts w:ascii="Times New Roman" w:eastAsia="Times New Roman" w:hAnsi="Times New Roman" w:cs="Times New Roman"/>
                <w:sz w:val="20"/>
              </w:rPr>
              <w:t>A-</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72C3EA61" w14:textId="77777777" w:rsidR="00ED658C" w:rsidRDefault="00817D6E">
            <w:pPr>
              <w:ind w:left="2"/>
            </w:pPr>
            <w:r>
              <w:rPr>
                <w:rFonts w:ascii="Times New Roman" w:eastAsia="Times New Roman" w:hAnsi="Times New Roman" w:cs="Times New Roman"/>
                <w:sz w:val="20"/>
              </w:rPr>
              <w:t>3,67</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61037E7A" w14:textId="77777777" w:rsidR="00ED658C" w:rsidRDefault="00817D6E">
            <w:r>
              <w:rPr>
                <w:rFonts w:ascii="Times New Roman" w:eastAsia="Times New Roman" w:hAnsi="Times New Roman" w:cs="Times New Roman"/>
                <w:sz w:val="20"/>
              </w:rPr>
              <w:t>90-94</w:t>
            </w:r>
            <w:r>
              <w:rPr>
                <w:rFonts w:ascii="Times New Roman" w:eastAsia="Times New Roman" w:hAnsi="Times New Roman" w:cs="Times New Roman"/>
                <w:b/>
                <w:sz w:val="20"/>
              </w:rPr>
              <w:t xml:space="preserve"> </w:t>
            </w:r>
          </w:p>
        </w:tc>
        <w:tc>
          <w:tcPr>
            <w:tcW w:w="0" w:type="auto"/>
            <w:vMerge/>
            <w:tcBorders>
              <w:top w:val="nil"/>
              <w:left w:val="single" w:sz="4" w:space="0" w:color="000000"/>
              <w:bottom w:val="single" w:sz="4" w:space="0" w:color="000000"/>
              <w:right w:val="single" w:sz="4" w:space="0" w:color="000000"/>
            </w:tcBorders>
          </w:tcPr>
          <w:p w14:paraId="5E17F63F" w14:textId="77777777" w:rsidR="00ED658C" w:rsidRDefault="00ED658C"/>
        </w:tc>
        <w:tc>
          <w:tcPr>
            <w:tcW w:w="4478" w:type="dxa"/>
            <w:gridSpan w:val="2"/>
            <w:vMerge/>
            <w:tcBorders>
              <w:top w:val="nil"/>
              <w:left w:val="single" w:sz="4" w:space="0" w:color="000000"/>
              <w:bottom w:val="nil"/>
              <w:right w:val="single" w:sz="4" w:space="0" w:color="000000"/>
            </w:tcBorders>
          </w:tcPr>
          <w:p w14:paraId="584EA640" w14:textId="77777777" w:rsidR="00ED658C" w:rsidRDefault="00ED658C"/>
        </w:tc>
      </w:tr>
      <w:tr w:rsidR="00ED658C" w14:paraId="58702033" w14:textId="77777777" w:rsidTr="00582835">
        <w:trPr>
          <w:trHeight w:val="2482"/>
        </w:trPr>
        <w:tc>
          <w:tcPr>
            <w:tcW w:w="785" w:type="dxa"/>
            <w:tcBorders>
              <w:top w:val="single" w:sz="4" w:space="0" w:color="000000"/>
              <w:left w:val="single" w:sz="4" w:space="0" w:color="000000"/>
              <w:bottom w:val="single" w:sz="4" w:space="0" w:color="000000"/>
              <w:right w:val="single" w:sz="4" w:space="0" w:color="000000"/>
            </w:tcBorders>
          </w:tcPr>
          <w:p w14:paraId="0BDAB286" w14:textId="77777777" w:rsidR="00ED658C" w:rsidRDefault="00817D6E">
            <w:pPr>
              <w:ind w:left="1"/>
            </w:pPr>
            <w:r>
              <w:rPr>
                <w:rFonts w:ascii="Times New Roman" w:eastAsia="Times New Roman" w:hAnsi="Times New Roman" w:cs="Times New Roman"/>
                <w:sz w:val="20"/>
              </w:rPr>
              <w:t>B+</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FFF808A" w14:textId="77777777" w:rsidR="00ED658C" w:rsidRDefault="00817D6E">
            <w:pPr>
              <w:ind w:left="2"/>
            </w:pPr>
            <w:r>
              <w:rPr>
                <w:rFonts w:ascii="Times New Roman" w:eastAsia="Times New Roman" w:hAnsi="Times New Roman" w:cs="Times New Roman"/>
                <w:sz w:val="20"/>
              </w:rPr>
              <w:t>3,33</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67F3215F" w14:textId="77777777" w:rsidR="00ED658C" w:rsidRDefault="00817D6E">
            <w:r>
              <w:rPr>
                <w:rFonts w:ascii="Times New Roman" w:eastAsia="Times New Roman" w:hAnsi="Times New Roman" w:cs="Times New Roman"/>
                <w:sz w:val="20"/>
              </w:rPr>
              <w:t>85-89</w:t>
            </w:r>
            <w:r>
              <w:rPr>
                <w:rFonts w:ascii="Times New Roman" w:eastAsia="Times New Roman" w:hAnsi="Times New Roman" w:cs="Times New Roman"/>
                <w:b/>
                <w:sz w:val="2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75542149" w14:textId="77777777" w:rsidR="00ED658C" w:rsidRDefault="00817D6E">
            <w:r>
              <w:rPr>
                <w:rFonts w:ascii="Times New Roman" w:eastAsia="Times New Roman" w:hAnsi="Times New Roman" w:cs="Times New Roman"/>
                <w:sz w:val="20"/>
              </w:rPr>
              <w:t xml:space="preserve">Жақсы </w:t>
            </w:r>
            <w:r>
              <w:rPr>
                <w:rFonts w:ascii="Times New Roman" w:eastAsia="Times New Roman" w:hAnsi="Times New Roman" w:cs="Times New Roman"/>
                <w:b/>
                <w:sz w:val="20"/>
              </w:rPr>
              <w:t xml:space="preserve"> </w:t>
            </w:r>
          </w:p>
        </w:tc>
        <w:tc>
          <w:tcPr>
            <w:tcW w:w="4478" w:type="dxa"/>
            <w:gridSpan w:val="2"/>
            <w:vMerge/>
            <w:tcBorders>
              <w:top w:val="nil"/>
              <w:left w:val="single" w:sz="4" w:space="0" w:color="000000"/>
              <w:bottom w:val="single" w:sz="4" w:space="0" w:color="000000"/>
              <w:right w:val="single" w:sz="4" w:space="0" w:color="000000"/>
            </w:tcBorders>
          </w:tcPr>
          <w:p w14:paraId="378DDD50" w14:textId="77777777" w:rsidR="00ED658C" w:rsidRDefault="00ED658C"/>
        </w:tc>
      </w:tr>
      <w:tr w:rsidR="00ED658C" w14:paraId="7C07D66B" w14:textId="77777777" w:rsidTr="00582835">
        <w:trPr>
          <w:trHeight w:val="1620"/>
        </w:trPr>
        <w:tc>
          <w:tcPr>
            <w:tcW w:w="785" w:type="dxa"/>
            <w:tcBorders>
              <w:top w:val="single" w:sz="4" w:space="0" w:color="000000"/>
              <w:left w:val="single" w:sz="4" w:space="0" w:color="000000"/>
              <w:bottom w:val="single" w:sz="4" w:space="0" w:color="000000"/>
              <w:right w:val="single" w:sz="4" w:space="0" w:color="000000"/>
            </w:tcBorders>
          </w:tcPr>
          <w:p w14:paraId="60903212" w14:textId="77777777" w:rsidR="00ED658C" w:rsidRDefault="00ED658C"/>
        </w:tc>
        <w:tc>
          <w:tcPr>
            <w:tcW w:w="1373" w:type="dxa"/>
            <w:tcBorders>
              <w:top w:val="single" w:sz="4" w:space="0" w:color="000000"/>
              <w:left w:val="single" w:sz="4" w:space="0" w:color="000000"/>
              <w:bottom w:val="single" w:sz="4" w:space="0" w:color="000000"/>
              <w:right w:val="single" w:sz="4" w:space="0" w:color="000000"/>
            </w:tcBorders>
          </w:tcPr>
          <w:p w14:paraId="16DDCBCF" w14:textId="77777777" w:rsidR="00ED658C" w:rsidRDefault="00ED658C"/>
        </w:tc>
        <w:tc>
          <w:tcPr>
            <w:tcW w:w="985" w:type="dxa"/>
            <w:tcBorders>
              <w:top w:val="single" w:sz="4" w:space="0" w:color="000000"/>
              <w:left w:val="single" w:sz="4" w:space="0" w:color="000000"/>
              <w:bottom w:val="single" w:sz="4" w:space="0" w:color="000000"/>
              <w:right w:val="single" w:sz="4" w:space="0" w:color="000000"/>
            </w:tcBorders>
          </w:tcPr>
          <w:p w14:paraId="55E093EC" w14:textId="77777777" w:rsidR="00ED658C" w:rsidRDefault="00ED658C"/>
        </w:tc>
        <w:tc>
          <w:tcPr>
            <w:tcW w:w="2012" w:type="dxa"/>
            <w:vMerge w:val="restart"/>
            <w:tcBorders>
              <w:top w:val="single" w:sz="4" w:space="0" w:color="000000"/>
              <w:left w:val="single" w:sz="4" w:space="0" w:color="000000"/>
              <w:bottom w:val="single" w:sz="4" w:space="0" w:color="000000"/>
              <w:right w:val="single" w:sz="4" w:space="0" w:color="000000"/>
            </w:tcBorders>
          </w:tcPr>
          <w:p w14:paraId="2397A8C4" w14:textId="77777777" w:rsidR="00ED658C" w:rsidRDefault="00ED658C"/>
        </w:tc>
        <w:tc>
          <w:tcPr>
            <w:tcW w:w="4478" w:type="dxa"/>
            <w:gridSpan w:val="2"/>
            <w:tcBorders>
              <w:top w:val="single" w:sz="4" w:space="0" w:color="000000"/>
              <w:left w:val="single" w:sz="4" w:space="0" w:color="000000"/>
              <w:bottom w:val="single" w:sz="4" w:space="0" w:color="000000"/>
              <w:right w:val="single" w:sz="4" w:space="0" w:color="000000"/>
            </w:tcBorders>
          </w:tcPr>
          <w:p w14:paraId="0C322D7D" w14:textId="77777777" w:rsidR="00ED658C" w:rsidRDefault="00817D6E">
            <w:pPr>
              <w:ind w:left="115" w:right="113"/>
              <w:jc w:val="both"/>
            </w:pPr>
            <w:r>
              <w:rPr>
                <w:rFonts w:ascii="Times New Roman" w:eastAsia="Times New Roman" w:hAnsi="Times New Roman" w:cs="Times New Roman"/>
                <w:b/>
                <w:sz w:val="20"/>
              </w:rPr>
              <w:t xml:space="preserve">Жиынтық бағалау – </w:t>
            </w:r>
            <w:r>
              <w:rPr>
                <w:rFonts w:ascii="Times New Roman" w:eastAsia="Times New Roman" w:hAnsi="Times New Roman" w:cs="Times New Roman"/>
                <w:sz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rPr>
                <w:rFonts w:ascii="Times New Roman" w:eastAsia="Times New Roman" w:hAnsi="Times New Roman" w:cs="Times New Roman"/>
                <w:b/>
                <w:sz w:val="20"/>
              </w:rPr>
              <w:t xml:space="preserve"> </w:t>
            </w:r>
          </w:p>
        </w:tc>
      </w:tr>
      <w:tr w:rsidR="00ED658C" w14:paraId="70E826F6" w14:textId="77777777" w:rsidTr="00582835">
        <w:trPr>
          <w:trHeight w:val="470"/>
        </w:trPr>
        <w:tc>
          <w:tcPr>
            <w:tcW w:w="785" w:type="dxa"/>
            <w:tcBorders>
              <w:top w:val="single" w:sz="4" w:space="0" w:color="000000"/>
              <w:left w:val="single" w:sz="4" w:space="0" w:color="000000"/>
              <w:bottom w:val="single" w:sz="4" w:space="0" w:color="000000"/>
              <w:right w:val="single" w:sz="4" w:space="0" w:color="000000"/>
            </w:tcBorders>
          </w:tcPr>
          <w:p w14:paraId="53B9C80C" w14:textId="77777777" w:rsidR="00ED658C" w:rsidRDefault="00817D6E">
            <w:pPr>
              <w:ind w:left="114"/>
            </w:pPr>
            <w:r>
              <w:rPr>
                <w:rFonts w:ascii="Times New Roman" w:eastAsia="Times New Roman" w:hAnsi="Times New Roman" w:cs="Times New Roman"/>
                <w:sz w:val="20"/>
              </w:rPr>
              <w:t>B</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193C53E5" w14:textId="77777777" w:rsidR="00ED658C" w:rsidRDefault="00817D6E">
            <w:pPr>
              <w:ind w:left="115"/>
            </w:pPr>
            <w:r>
              <w:rPr>
                <w:rFonts w:ascii="Times New Roman" w:eastAsia="Times New Roman" w:hAnsi="Times New Roman" w:cs="Times New Roman"/>
                <w:sz w:val="20"/>
              </w:rPr>
              <w:t>3,0</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3A6B425F" w14:textId="77777777" w:rsidR="00ED658C" w:rsidRDefault="00817D6E">
            <w:pPr>
              <w:ind w:left="113"/>
            </w:pPr>
            <w:r>
              <w:rPr>
                <w:rFonts w:ascii="Times New Roman" w:eastAsia="Times New Roman" w:hAnsi="Times New Roman" w:cs="Times New Roman"/>
                <w:sz w:val="20"/>
              </w:rPr>
              <w:t>80-84</w:t>
            </w:r>
            <w:r>
              <w:rPr>
                <w:rFonts w:ascii="Times New Roman" w:eastAsia="Times New Roman" w:hAnsi="Times New Roman" w:cs="Times New Roman"/>
                <w:b/>
                <w:sz w:val="20"/>
              </w:rPr>
              <w:t xml:space="preserve"> </w:t>
            </w:r>
          </w:p>
        </w:tc>
        <w:tc>
          <w:tcPr>
            <w:tcW w:w="0" w:type="auto"/>
            <w:vMerge/>
            <w:tcBorders>
              <w:top w:val="nil"/>
              <w:left w:val="single" w:sz="4" w:space="0" w:color="000000"/>
              <w:bottom w:val="nil"/>
              <w:right w:val="single" w:sz="4" w:space="0" w:color="000000"/>
            </w:tcBorders>
          </w:tcPr>
          <w:p w14:paraId="3FDE099C"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44236A02" w14:textId="77777777" w:rsidR="00ED658C" w:rsidRDefault="00817D6E">
            <w:pPr>
              <w:tabs>
                <w:tab w:val="center" w:pos="662"/>
                <w:tab w:val="center" w:pos="1725"/>
                <w:tab w:val="center" w:pos="2693"/>
              </w:tabs>
              <w:spacing w:after="26"/>
            </w:pPr>
            <w:r>
              <w:tab/>
            </w:r>
            <w:r>
              <w:rPr>
                <w:rFonts w:ascii="Times New Roman" w:eastAsia="Times New Roman" w:hAnsi="Times New Roman" w:cs="Times New Roman"/>
                <w:b/>
                <w:sz w:val="20"/>
              </w:rPr>
              <w:t xml:space="preserve">Формативті </w:t>
            </w:r>
            <w:r>
              <w:rPr>
                <w:rFonts w:ascii="Times New Roman" w:eastAsia="Times New Roman" w:hAnsi="Times New Roman" w:cs="Times New Roman"/>
                <w:b/>
                <w:sz w:val="20"/>
              </w:rPr>
              <w:tab/>
              <w:t xml:space="preserve">және </w:t>
            </w:r>
            <w:r>
              <w:rPr>
                <w:rFonts w:ascii="Times New Roman" w:eastAsia="Times New Roman" w:hAnsi="Times New Roman" w:cs="Times New Roman"/>
                <w:b/>
                <w:sz w:val="20"/>
              </w:rPr>
              <w:tab/>
              <w:t xml:space="preserve">жиынтық </w:t>
            </w:r>
          </w:p>
          <w:p w14:paraId="1DA69B61" w14:textId="77777777" w:rsidR="00ED658C" w:rsidRDefault="00817D6E">
            <w:pPr>
              <w:ind w:left="115"/>
            </w:pPr>
            <w:r>
              <w:rPr>
                <w:rFonts w:ascii="Times New Roman" w:eastAsia="Times New Roman" w:hAnsi="Times New Roman" w:cs="Times New Roman"/>
                <w:b/>
                <w:sz w:val="20"/>
              </w:rPr>
              <w:t xml:space="preserve">бағалау </w:t>
            </w:r>
          </w:p>
        </w:tc>
        <w:tc>
          <w:tcPr>
            <w:tcW w:w="1218" w:type="dxa"/>
            <w:tcBorders>
              <w:top w:val="single" w:sz="4" w:space="0" w:color="000000"/>
              <w:left w:val="single" w:sz="4" w:space="0" w:color="000000"/>
              <w:bottom w:val="single" w:sz="4" w:space="0" w:color="000000"/>
              <w:right w:val="single" w:sz="4" w:space="0" w:color="000000"/>
            </w:tcBorders>
          </w:tcPr>
          <w:p w14:paraId="1BA3AB1D" w14:textId="77777777" w:rsidR="00ED658C" w:rsidRDefault="00817D6E">
            <w:pPr>
              <w:ind w:left="115"/>
            </w:pPr>
            <w:r>
              <w:rPr>
                <w:rFonts w:ascii="Times New Roman" w:eastAsia="Times New Roman" w:hAnsi="Times New Roman" w:cs="Times New Roman"/>
                <w:b/>
                <w:sz w:val="20"/>
              </w:rPr>
              <w:t xml:space="preserve">% мәндегі баллдар  </w:t>
            </w:r>
          </w:p>
        </w:tc>
      </w:tr>
      <w:tr w:rsidR="00ED658C" w14:paraId="697327CD" w14:textId="77777777" w:rsidTr="00582835">
        <w:trPr>
          <w:trHeight w:val="240"/>
        </w:trPr>
        <w:tc>
          <w:tcPr>
            <w:tcW w:w="785" w:type="dxa"/>
            <w:tcBorders>
              <w:top w:val="single" w:sz="4" w:space="0" w:color="000000"/>
              <w:left w:val="single" w:sz="4" w:space="0" w:color="000000"/>
              <w:bottom w:val="single" w:sz="4" w:space="0" w:color="000000"/>
              <w:right w:val="single" w:sz="4" w:space="0" w:color="000000"/>
            </w:tcBorders>
          </w:tcPr>
          <w:p w14:paraId="152BAAC0" w14:textId="77777777" w:rsidR="00ED658C" w:rsidRDefault="00817D6E">
            <w:pPr>
              <w:ind w:left="114"/>
            </w:pPr>
            <w:r>
              <w:rPr>
                <w:rFonts w:ascii="Times New Roman" w:eastAsia="Times New Roman" w:hAnsi="Times New Roman" w:cs="Times New Roman"/>
                <w:sz w:val="20"/>
              </w:rPr>
              <w:t>B-</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7423322" w14:textId="77777777" w:rsidR="00ED658C" w:rsidRDefault="00817D6E">
            <w:pPr>
              <w:ind w:left="115"/>
            </w:pPr>
            <w:r>
              <w:rPr>
                <w:rFonts w:ascii="Times New Roman" w:eastAsia="Times New Roman" w:hAnsi="Times New Roman" w:cs="Times New Roman"/>
                <w:sz w:val="20"/>
              </w:rPr>
              <w:t>2,67</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51B07FB5" w14:textId="77777777" w:rsidR="00ED658C" w:rsidRDefault="00817D6E">
            <w:pPr>
              <w:ind w:left="113"/>
            </w:pPr>
            <w:r>
              <w:rPr>
                <w:rFonts w:ascii="Times New Roman" w:eastAsia="Times New Roman" w:hAnsi="Times New Roman" w:cs="Times New Roman"/>
                <w:sz w:val="20"/>
              </w:rPr>
              <w:t>75-79</w:t>
            </w:r>
            <w:r>
              <w:rPr>
                <w:rFonts w:ascii="Times New Roman" w:eastAsia="Times New Roman" w:hAnsi="Times New Roman" w:cs="Times New Roman"/>
                <w:b/>
                <w:sz w:val="20"/>
              </w:rPr>
              <w:t xml:space="preserve"> </w:t>
            </w:r>
          </w:p>
        </w:tc>
        <w:tc>
          <w:tcPr>
            <w:tcW w:w="0" w:type="auto"/>
            <w:vMerge/>
            <w:tcBorders>
              <w:top w:val="nil"/>
              <w:left w:val="single" w:sz="4" w:space="0" w:color="000000"/>
              <w:bottom w:val="nil"/>
              <w:right w:val="single" w:sz="4" w:space="0" w:color="000000"/>
            </w:tcBorders>
          </w:tcPr>
          <w:p w14:paraId="7B203338"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1D59DDD6" w14:textId="77777777" w:rsidR="00ED658C" w:rsidRDefault="00817D6E">
            <w:pPr>
              <w:ind w:left="115"/>
            </w:pPr>
            <w:r>
              <w:rPr>
                <w:rFonts w:ascii="Times New Roman" w:eastAsia="Times New Roman" w:hAnsi="Times New Roman" w:cs="Times New Roman"/>
                <w:sz w:val="20"/>
              </w:rPr>
              <w:t xml:space="preserve">Дәрістердегі белсенділік </w:t>
            </w:r>
          </w:p>
        </w:tc>
        <w:tc>
          <w:tcPr>
            <w:tcW w:w="1218" w:type="dxa"/>
            <w:tcBorders>
              <w:top w:val="single" w:sz="4" w:space="0" w:color="000000"/>
              <w:left w:val="single" w:sz="4" w:space="0" w:color="000000"/>
              <w:bottom w:val="single" w:sz="4" w:space="0" w:color="000000"/>
              <w:right w:val="single" w:sz="4" w:space="0" w:color="000000"/>
            </w:tcBorders>
          </w:tcPr>
          <w:p w14:paraId="1BA02333" w14:textId="77777777" w:rsidR="00ED658C" w:rsidRDefault="00817D6E">
            <w:pPr>
              <w:ind w:left="115"/>
            </w:pPr>
            <w:r>
              <w:rPr>
                <w:rFonts w:ascii="Times New Roman" w:eastAsia="Times New Roman" w:hAnsi="Times New Roman" w:cs="Times New Roman"/>
                <w:sz w:val="20"/>
              </w:rPr>
              <w:t xml:space="preserve">0 </w:t>
            </w:r>
          </w:p>
        </w:tc>
      </w:tr>
      <w:tr w:rsidR="00ED658C" w14:paraId="1B90E52D" w14:textId="77777777" w:rsidTr="00582835">
        <w:trPr>
          <w:trHeight w:val="470"/>
        </w:trPr>
        <w:tc>
          <w:tcPr>
            <w:tcW w:w="785" w:type="dxa"/>
            <w:tcBorders>
              <w:top w:val="single" w:sz="4" w:space="0" w:color="000000"/>
              <w:left w:val="single" w:sz="4" w:space="0" w:color="000000"/>
              <w:bottom w:val="single" w:sz="4" w:space="0" w:color="000000"/>
              <w:right w:val="single" w:sz="4" w:space="0" w:color="000000"/>
            </w:tcBorders>
          </w:tcPr>
          <w:p w14:paraId="01CAE03B" w14:textId="77777777" w:rsidR="00ED658C" w:rsidRDefault="00817D6E">
            <w:pPr>
              <w:ind w:left="114"/>
            </w:pPr>
            <w:r>
              <w:rPr>
                <w:rFonts w:ascii="Times New Roman" w:eastAsia="Times New Roman" w:hAnsi="Times New Roman" w:cs="Times New Roman"/>
                <w:sz w:val="20"/>
              </w:rPr>
              <w:t>C+</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F08FB78" w14:textId="77777777" w:rsidR="00ED658C" w:rsidRDefault="00817D6E">
            <w:pPr>
              <w:ind w:left="115"/>
            </w:pPr>
            <w:r>
              <w:rPr>
                <w:rFonts w:ascii="Times New Roman" w:eastAsia="Times New Roman" w:hAnsi="Times New Roman" w:cs="Times New Roman"/>
                <w:sz w:val="20"/>
              </w:rPr>
              <w:t>2,33</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76A401BC" w14:textId="77777777" w:rsidR="00ED658C" w:rsidRDefault="00817D6E">
            <w:pPr>
              <w:ind w:left="113"/>
            </w:pPr>
            <w:r>
              <w:rPr>
                <w:rFonts w:ascii="Times New Roman" w:eastAsia="Times New Roman" w:hAnsi="Times New Roman" w:cs="Times New Roman"/>
                <w:sz w:val="20"/>
              </w:rPr>
              <w:t>70-74</w:t>
            </w:r>
            <w:r>
              <w:rPr>
                <w:rFonts w:ascii="Times New Roman" w:eastAsia="Times New Roman" w:hAnsi="Times New Roman" w:cs="Times New Roman"/>
                <w:b/>
                <w:sz w:val="20"/>
              </w:rPr>
              <w:t xml:space="preserve"> </w:t>
            </w:r>
          </w:p>
        </w:tc>
        <w:tc>
          <w:tcPr>
            <w:tcW w:w="0" w:type="auto"/>
            <w:vMerge/>
            <w:tcBorders>
              <w:top w:val="nil"/>
              <w:left w:val="single" w:sz="4" w:space="0" w:color="000000"/>
              <w:bottom w:val="single" w:sz="4" w:space="0" w:color="000000"/>
              <w:right w:val="single" w:sz="4" w:space="0" w:color="000000"/>
            </w:tcBorders>
          </w:tcPr>
          <w:p w14:paraId="0CE383A9"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0F3E8F56" w14:textId="77777777" w:rsidR="00ED658C" w:rsidRDefault="00817D6E">
            <w:pPr>
              <w:ind w:left="115"/>
            </w:pPr>
            <w:r>
              <w:rPr>
                <w:rFonts w:ascii="Times New Roman" w:eastAsia="Times New Roman" w:hAnsi="Times New Roman" w:cs="Times New Roman"/>
                <w:sz w:val="20"/>
              </w:rPr>
              <w:t xml:space="preserve">Практикалық сабақтарда жұмыс істеуі </w:t>
            </w:r>
          </w:p>
        </w:tc>
        <w:tc>
          <w:tcPr>
            <w:tcW w:w="1218" w:type="dxa"/>
            <w:tcBorders>
              <w:top w:val="single" w:sz="4" w:space="0" w:color="000000"/>
              <w:left w:val="single" w:sz="4" w:space="0" w:color="000000"/>
              <w:bottom w:val="single" w:sz="4" w:space="0" w:color="000000"/>
              <w:right w:val="single" w:sz="4" w:space="0" w:color="000000"/>
            </w:tcBorders>
          </w:tcPr>
          <w:p w14:paraId="6E0D9EC5" w14:textId="77777777" w:rsidR="00ED658C" w:rsidRDefault="00817D6E">
            <w:pPr>
              <w:ind w:left="115"/>
            </w:pPr>
            <w:r>
              <w:rPr>
                <w:rFonts w:ascii="Times New Roman" w:eastAsia="Times New Roman" w:hAnsi="Times New Roman" w:cs="Times New Roman"/>
                <w:sz w:val="20"/>
              </w:rPr>
              <w:t xml:space="preserve">30 </w:t>
            </w:r>
          </w:p>
        </w:tc>
      </w:tr>
      <w:tr w:rsidR="00ED658C" w14:paraId="72C97E5B" w14:textId="77777777" w:rsidTr="00582835">
        <w:trPr>
          <w:trHeight w:val="240"/>
        </w:trPr>
        <w:tc>
          <w:tcPr>
            <w:tcW w:w="785" w:type="dxa"/>
            <w:tcBorders>
              <w:top w:val="single" w:sz="4" w:space="0" w:color="000000"/>
              <w:left w:val="single" w:sz="4" w:space="0" w:color="000000"/>
              <w:bottom w:val="single" w:sz="4" w:space="0" w:color="000000"/>
              <w:right w:val="single" w:sz="4" w:space="0" w:color="000000"/>
            </w:tcBorders>
          </w:tcPr>
          <w:p w14:paraId="20B4C1B2" w14:textId="77777777" w:rsidR="00ED658C" w:rsidRDefault="00817D6E">
            <w:pPr>
              <w:ind w:left="114"/>
            </w:pPr>
            <w:r>
              <w:rPr>
                <w:rFonts w:ascii="Times New Roman" w:eastAsia="Times New Roman" w:hAnsi="Times New Roman" w:cs="Times New Roman"/>
                <w:sz w:val="20"/>
              </w:rPr>
              <w:t>C</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177950B" w14:textId="77777777" w:rsidR="00ED658C" w:rsidRDefault="00817D6E">
            <w:pPr>
              <w:ind w:left="115"/>
            </w:pPr>
            <w:r>
              <w:rPr>
                <w:rFonts w:ascii="Times New Roman" w:eastAsia="Times New Roman" w:hAnsi="Times New Roman" w:cs="Times New Roman"/>
                <w:sz w:val="20"/>
              </w:rPr>
              <w:t>2,0</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739D967E" w14:textId="77777777" w:rsidR="00ED658C" w:rsidRDefault="00817D6E">
            <w:pPr>
              <w:ind w:left="113"/>
            </w:pPr>
            <w:r>
              <w:rPr>
                <w:rFonts w:ascii="Times New Roman" w:eastAsia="Times New Roman" w:hAnsi="Times New Roman" w:cs="Times New Roman"/>
                <w:sz w:val="20"/>
              </w:rPr>
              <w:t>65-69</w:t>
            </w:r>
            <w:r>
              <w:rPr>
                <w:rFonts w:ascii="Times New Roman" w:eastAsia="Times New Roman" w:hAnsi="Times New Roman" w:cs="Times New Roman"/>
                <w:b/>
                <w:sz w:val="20"/>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7FA35542" w14:textId="77777777" w:rsidR="00ED658C" w:rsidRDefault="00817D6E">
            <w:pPr>
              <w:ind w:left="113"/>
            </w:pPr>
            <w:r>
              <w:rPr>
                <w:rFonts w:ascii="Times New Roman" w:eastAsia="Times New Roman" w:hAnsi="Times New Roman" w:cs="Times New Roman"/>
                <w:sz w:val="20"/>
              </w:rPr>
              <w:t xml:space="preserve">Қанағаттанарлық </w:t>
            </w:r>
            <w:r>
              <w:rPr>
                <w:rFonts w:ascii="Times New Roman" w:eastAsia="Times New Roman" w:hAnsi="Times New Roman" w:cs="Times New Roman"/>
                <w:b/>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80ABDFD" w14:textId="77777777" w:rsidR="00ED658C" w:rsidRDefault="00817D6E">
            <w:pPr>
              <w:ind w:left="115"/>
            </w:pPr>
            <w:r>
              <w:rPr>
                <w:rFonts w:ascii="Times New Roman" w:eastAsia="Times New Roman" w:hAnsi="Times New Roman" w:cs="Times New Roman"/>
                <w:sz w:val="20"/>
              </w:rPr>
              <w:t xml:space="preserve">Өзіндік жұмысы                                   </w:t>
            </w:r>
          </w:p>
        </w:tc>
        <w:tc>
          <w:tcPr>
            <w:tcW w:w="1218" w:type="dxa"/>
            <w:tcBorders>
              <w:top w:val="single" w:sz="4" w:space="0" w:color="000000"/>
              <w:left w:val="single" w:sz="4" w:space="0" w:color="000000"/>
              <w:bottom w:val="single" w:sz="4" w:space="0" w:color="000000"/>
              <w:right w:val="single" w:sz="4" w:space="0" w:color="000000"/>
            </w:tcBorders>
          </w:tcPr>
          <w:p w14:paraId="0F2753E0" w14:textId="77777777" w:rsidR="00ED658C" w:rsidRDefault="00817D6E">
            <w:pPr>
              <w:ind w:left="115"/>
            </w:pPr>
            <w:r>
              <w:rPr>
                <w:rFonts w:ascii="Times New Roman" w:eastAsia="Times New Roman" w:hAnsi="Times New Roman" w:cs="Times New Roman"/>
                <w:sz w:val="20"/>
              </w:rPr>
              <w:t xml:space="preserve">30 </w:t>
            </w:r>
          </w:p>
        </w:tc>
      </w:tr>
      <w:tr w:rsidR="00ED658C" w14:paraId="78446733" w14:textId="77777777" w:rsidTr="00582835">
        <w:trPr>
          <w:trHeight w:val="470"/>
        </w:trPr>
        <w:tc>
          <w:tcPr>
            <w:tcW w:w="785" w:type="dxa"/>
            <w:tcBorders>
              <w:top w:val="single" w:sz="4" w:space="0" w:color="000000"/>
              <w:left w:val="single" w:sz="4" w:space="0" w:color="000000"/>
              <w:bottom w:val="single" w:sz="4" w:space="0" w:color="000000"/>
              <w:right w:val="single" w:sz="4" w:space="0" w:color="000000"/>
            </w:tcBorders>
          </w:tcPr>
          <w:p w14:paraId="37015BED" w14:textId="77777777" w:rsidR="00ED658C" w:rsidRDefault="00817D6E">
            <w:pPr>
              <w:ind w:left="114"/>
            </w:pPr>
            <w:r>
              <w:rPr>
                <w:rFonts w:ascii="Times New Roman" w:eastAsia="Times New Roman" w:hAnsi="Times New Roman" w:cs="Times New Roman"/>
                <w:sz w:val="20"/>
              </w:rPr>
              <w:t>C-</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A30581B" w14:textId="77777777" w:rsidR="00ED658C" w:rsidRDefault="00817D6E">
            <w:pPr>
              <w:ind w:left="115"/>
            </w:pPr>
            <w:r>
              <w:rPr>
                <w:rFonts w:ascii="Times New Roman" w:eastAsia="Times New Roman" w:hAnsi="Times New Roman" w:cs="Times New Roman"/>
                <w:sz w:val="20"/>
              </w:rPr>
              <w:t>1,67</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3BB0E8D0" w14:textId="77777777" w:rsidR="00ED658C" w:rsidRDefault="00817D6E">
            <w:pPr>
              <w:ind w:left="113"/>
            </w:pPr>
            <w:r>
              <w:rPr>
                <w:rFonts w:ascii="Times New Roman" w:eastAsia="Times New Roman" w:hAnsi="Times New Roman" w:cs="Times New Roman"/>
                <w:sz w:val="20"/>
              </w:rPr>
              <w:t>60-64</w:t>
            </w:r>
            <w:r>
              <w:rPr>
                <w:rFonts w:ascii="Times New Roman" w:eastAsia="Times New Roman" w:hAnsi="Times New Roman" w:cs="Times New Roman"/>
                <w:b/>
                <w:sz w:val="20"/>
              </w:rPr>
              <w:t xml:space="preserve"> </w:t>
            </w:r>
          </w:p>
        </w:tc>
        <w:tc>
          <w:tcPr>
            <w:tcW w:w="0" w:type="auto"/>
            <w:vMerge/>
            <w:tcBorders>
              <w:top w:val="nil"/>
              <w:left w:val="single" w:sz="4" w:space="0" w:color="000000"/>
              <w:bottom w:val="single" w:sz="4" w:space="0" w:color="000000"/>
              <w:right w:val="single" w:sz="4" w:space="0" w:color="000000"/>
            </w:tcBorders>
          </w:tcPr>
          <w:p w14:paraId="0CE047B6"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132BC3EC" w14:textId="77777777" w:rsidR="00ED658C" w:rsidRDefault="00817D6E">
            <w:pPr>
              <w:ind w:left="115"/>
            </w:pPr>
            <w:r>
              <w:rPr>
                <w:rFonts w:ascii="Times New Roman" w:eastAsia="Times New Roman" w:hAnsi="Times New Roman" w:cs="Times New Roman"/>
                <w:sz w:val="20"/>
              </w:rPr>
              <w:t xml:space="preserve">Жобалық </w:t>
            </w:r>
            <w:r>
              <w:rPr>
                <w:rFonts w:ascii="Times New Roman" w:eastAsia="Times New Roman" w:hAnsi="Times New Roman" w:cs="Times New Roman"/>
                <w:sz w:val="20"/>
              </w:rPr>
              <w:tab/>
              <w:t xml:space="preserve">және </w:t>
            </w:r>
            <w:r>
              <w:rPr>
                <w:rFonts w:ascii="Times New Roman" w:eastAsia="Times New Roman" w:hAnsi="Times New Roman" w:cs="Times New Roman"/>
                <w:sz w:val="20"/>
              </w:rPr>
              <w:tab/>
              <w:t xml:space="preserve">шығармашылық қызметі </w:t>
            </w:r>
          </w:p>
        </w:tc>
        <w:tc>
          <w:tcPr>
            <w:tcW w:w="1218" w:type="dxa"/>
            <w:tcBorders>
              <w:top w:val="single" w:sz="4" w:space="0" w:color="000000"/>
              <w:left w:val="single" w:sz="4" w:space="0" w:color="000000"/>
              <w:bottom w:val="single" w:sz="4" w:space="0" w:color="000000"/>
              <w:right w:val="single" w:sz="4" w:space="0" w:color="000000"/>
            </w:tcBorders>
          </w:tcPr>
          <w:p w14:paraId="1107EE0F" w14:textId="77777777" w:rsidR="00ED658C" w:rsidRDefault="00817D6E">
            <w:pPr>
              <w:ind w:left="115"/>
            </w:pPr>
            <w:r>
              <w:rPr>
                <w:rFonts w:ascii="Times New Roman" w:eastAsia="Times New Roman" w:hAnsi="Times New Roman" w:cs="Times New Roman"/>
                <w:sz w:val="20"/>
              </w:rPr>
              <w:t xml:space="preserve">0 </w:t>
            </w:r>
          </w:p>
        </w:tc>
      </w:tr>
      <w:tr w:rsidR="00ED658C" w14:paraId="2C9C308B" w14:textId="77777777" w:rsidTr="00582835">
        <w:trPr>
          <w:trHeight w:val="259"/>
        </w:trPr>
        <w:tc>
          <w:tcPr>
            <w:tcW w:w="785" w:type="dxa"/>
            <w:tcBorders>
              <w:top w:val="single" w:sz="4" w:space="0" w:color="000000"/>
              <w:left w:val="single" w:sz="4" w:space="0" w:color="000000"/>
              <w:bottom w:val="single" w:sz="4" w:space="0" w:color="000000"/>
              <w:right w:val="single" w:sz="4" w:space="0" w:color="000000"/>
            </w:tcBorders>
          </w:tcPr>
          <w:p w14:paraId="733800BE" w14:textId="77777777" w:rsidR="00ED658C" w:rsidRDefault="00817D6E">
            <w:pPr>
              <w:ind w:left="114"/>
            </w:pPr>
            <w:r>
              <w:rPr>
                <w:rFonts w:ascii="Times New Roman" w:eastAsia="Times New Roman" w:hAnsi="Times New Roman" w:cs="Times New Roman"/>
                <w:sz w:val="20"/>
              </w:rPr>
              <w:t>D+</w:t>
            </w:r>
            <w:r>
              <w:rPr>
                <w:rFonts w:ascii="Times New Roman" w:eastAsia="Times New Roman" w:hAnsi="Times New Roman" w:cs="Times New Roman"/>
                <w:b/>
                <w:sz w:val="20"/>
              </w:rP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681648C" w14:textId="77777777" w:rsidR="00ED658C" w:rsidRDefault="00817D6E">
            <w:pPr>
              <w:ind w:left="115"/>
            </w:pPr>
            <w:r>
              <w:rPr>
                <w:rFonts w:ascii="Times New Roman" w:eastAsia="Times New Roman" w:hAnsi="Times New Roman" w:cs="Times New Roman"/>
                <w:sz w:val="20"/>
              </w:rPr>
              <w:t>1,33</w:t>
            </w:r>
            <w:r>
              <w:rPr>
                <w:rFonts w:ascii="Times New Roman" w:eastAsia="Times New Roman" w:hAnsi="Times New Roman" w:cs="Times New Roman"/>
                <w:b/>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6CFB1B82" w14:textId="77777777" w:rsidR="00ED658C" w:rsidRDefault="00817D6E">
            <w:pPr>
              <w:ind w:left="113"/>
            </w:pPr>
            <w:r>
              <w:rPr>
                <w:rFonts w:ascii="Times New Roman" w:eastAsia="Times New Roman" w:hAnsi="Times New Roman" w:cs="Times New Roman"/>
                <w:sz w:val="20"/>
              </w:rPr>
              <w:t>55-59</w:t>
            </w:r>
            <w:r>
              <w:rPr>
                <w:rFonts w:ascii="Times New Roman" w:eastAsia="Times New Roman" w:hAnsi="Times New Roman" w:cs="Times New Roman"/>
                <w:b/>
                <w:sz w:val="20"/>
              </w:rPr>
              <w:t xml:space="preserve"> </w:t>
            </w:r>
          </w:p>
        </w:tc>
        <w:tc>
          <w:tcPr>
            <w:tcW w:w="2012" w:type="dxa"/>
            <w:vMerge w:val="restart"/>
            <w:tcBorders>
              <w:top w:val="single" w:sz="4" w:space="0" w:color="000000"/>
              <w:left w:val="single" w:sz="4" w:space="0" w:color="000000"/>
              <w:bottom w:val="single" w:sz="4" w:space="0" w:color="000000"/>
              <w:right w:val="single" w:sz="4" w:space="0" w:color="000000"/>
            </w:tcBorders>
          </w:tcPr>
          <w:p w14:paraId="785B4375" w14:textId="77777777" w:rsidR="00ED658C" w:rsidRDefault="00817D6E">
            <w:pPr>
              <w:ind w:left="113"/>
            </w:pPr>
            <w:r>
              <w:rPr>
                <w:rFonts w:ascii="Times New Roman" w:eastAsia="Times New Roman" w:hAnsi="Times New Roman" w:cs="Times New Roman"/>
                <w:sz w:val="20"/>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Pr>
          <w:p w14:paraId="6037DBCF" w14:textId="77777777" w:rsidR="00ED658C" w:rsidRDefault="00817D6E">
            <w:pPr>
              <w:ind w:left="115"/>
            </w:pPr>
            <w:r>
              <w:rPr>
                <w:rFonts w:ascii="Times New Roman" w:eastAsia="Times New Roman" w:hAnsi="Times New Roman" w:cs="Times New Roman"/>
                <w:sz w:val="20"/>
              </w:rPr>
              <w:t xml:space="preserve">Қорытынды бақылау (емтихан)         </w:t>
            </w:r>
          </w:p>
        </w:tc>
        <w:tc>
          <w:tcPr>
            <w:tcW w:w="1218" w:type="dxa"/>
            <w:tcBorders>
              <w:top w:val="single" w:sz="4" w:space="0" w:color="000000"/>
              <w:left w:val="single" w:sz="4" w:space="0" w:color="000000"/>
              <w:bottom w:val="single" w:sz="4" w:space="0" w:color="000000"/>
              <w:right w:val="single" w:sz="4" w:space="0" w:color="000000"/>
            </w:tcBorders>
          </w:tcPr>
          <w:p w14:paraId="59F87B39" w14:textId="77777777" w:rsidR="00ED658C" w:rsidRDefault="00817D6E">
            <w:pPr>
              <w:ind w:left="-12"/>
            </w:pPr>
            <w:r>
              <w:rPr>
                <w:rFonts w:ascii="Times New Roman" w:eastAsia="Times New Roman" w:hAnsi="Times New Roman" w:cs="Times New Roman"/>
                <w:sz w:val="20"/>
              </w:rPr>
              <w:t xml:space="preserve"> 40 </w:t>
            </w:r>
          </w:p>
        </w:tc>
      </w:tr>
      <w:tr w:rsidR="00ED658C" w14:paraId="57786521" w14:textId="77777777" w:rsidTr="00582835">
        <w:trPr>
          <w:trHeight w:val="241"/>
        </w:trPr>
        <w:tc>
          <w:tcPr>
            <w:tcW w:w="785" w:type="dxa"/>
            <w:tcBorders>
              <w:top w:val="single" w:sz="4" w:space="0" w:color="000000"/>
              <w:left w:val="single" w:sz="4" w:space="0" w:color="000000"/>
              <w:bottom w:val="single" w:sz="4" w:space="0" w:color="000000"/>
              <w:right w:val="single" w:sz="4" w:space="0" w:color="000000"/>
            </w:tcBorders>
          </w:tcPr>
          <w:p w14:paraId="7EFF217B" w14:textId="77777777" w:rsidR="00ED658C" w:rsidRDefault="00817D6E">
            <w:pPr>
              <w:ind w:left="114"/>
            </w:pPr>
            <w:r>
              <w:rPr>
                <w:rFonts w:ascii="Times New Roman" w:eastAsia="Times New Roman" w:hAnsi="Times New Roman" w:cs="Times New Roman"/>
                <w:sz w:val="20"/>
              </w:rPr>
              <w:t xml:space="preserve">D </w:t>
            </w:r>
          </w:p>
        </w:tc>
        <w:tc>
          <w:tcPr>
            <w:tcW w:w="1373" w:type="dxa"/>
            <w:tcBorders>
              <w:top w:val="single" w:sz="4" w:space="0" w:color="000000"/>
              <w:left w:val="single" w:sz="4" w:space="0" w:color="000000"/>
              <w:bottom w:val="single" w:sz="4" w:space="0" w:color="000000"/>
              <w:right w:val="single" w:sz="4" w:space="0" w:color="000000"/>
            </w:tcBorders>
          </w:tcPr>
          <w:p w14:paraId="1CB4557C" w14:textId="77777777" w:rsidR="00ED658C" w:rsidRDefault="00817D6E">
            <w:pPr>
              <w:ind w:left="115"/>
            </w:pPr>
            <w:r>
              <w:rPr>
                <w:rFonts w:ascii="Times New Roman" w:eastAsia="Times New Roman" w:hAnsi="Times New Roman" w:cs="Times New Roman"/>
                <w:sz w:val="20"/>
              </w:rPr>
              <w:t xml:space="preserve">1,0 </w:t>
            </w:r>
          </w:p>
        </w:tc>
        <w:tc>
          <w:tcPr>
            <w:tcW w:w="985" w:type="dxa"/>
            <w:tcBorders>
              <w:top w:val="single" w:sz="4" w:space="0" w:color="000000"/>
              <w:left w:val="single" w:sz="4" w:space="0" w:color="000000"/>
              <w:bottom w:val="single" w:sz="4" w:space="0" w:color="000000"/>
              <w:right w:val="single" w:sz="4" w:space="0" w:color="000000"/>
            </w:tcBorders>
          </w:tcPr>
          <w:p w14:paraId="4D403BCE" w14:textId="77777777" w:rsidR="00ED658C" w:rsidRDefault="00817D6E">
            <w:pPr>
              <w:ind w:left="113"/>
            </w:pPr>
            <w:r>
              <w:rPr>
                <w:rFonts w:ascii="Times New Roman" w:eastAsia="Times New Roman" w:hAnsi="Times New Roman" w:cs="Times New Roman"/>
                <w:sz w:val="20"/>
              </w:rPr>
              <w:t xml:space="preserve">50-54 </w:t>
            </w:r>
          </w:p>
        </w:tc>
        <w:tc>
          <w:tcPr>
            <w:tcW w:w="0" w:type="auto"/>
            <w:vMerge/>
            <w:tcBorders>
              <w:top w:val="nil"/>
              <w:left w:val="single" w:sz="4" w:space="0" w:color="000000"/>
              <w:bottom w:val="single" w:sz="4" w:space="0" w:color="000000"/>
              <w:right w:val="single" w:sz="4" w:space="0" w:color="000000"/>
            </w:tcBorders>
          </w:tcPr>
          <w:p w14:paraId="34432BCC" w14:textId="77777777" w:rsidR="00ED658C" w:rsidRDefault="00ED658C"/>
        </w:tc>
        <w:tc>
          <w:tcPr>
            <w:tcW w:w="3260" w:type="dxa"/>
            <w:tcBorders>
              <w:top w:val="single" w:sz="4" w:space="0" w:color="000000"/>
              <w:left w:val="single" w:sz="4" w:space="0" w:color="000000"/>
              <w:bottom w:val="single" w:sz="4" w:space="0" w:color="000000"/>
              <w:right w:val="single" w:sz="4" w:space="0" w:color="000000"/>
            </w:tcBorders>
          </w:tcPr>
          <w:p w14:paraId="0FF40269" w14:textId="77777777" w:rsidR="00ED658C" w:rsidRDefault="00817D6E">
            <w:pPr>
              <w:ind w:left="115"/>
            </w:pPr>
            <w:r>
              <w:rPr>
                <w:rFonts w:ascii="Times New Roman" w:eastAsia="Times New Roman" w:hAnsi="Times New Roman" w:cs="Times New Roman"/>
                <w:sz w:val="20"/>
              </w:rPr>
              <w:t xml:space="preserve">ЖИЫНТЫҒЫ                                      </w:t>
            </w:r>
          </w:p>
        </w:tc>
        <w:tc>
          <w:tcPr>
            <w:tcW w:w="1218" w:type="dxa"/>
            <w:tcBorders>
              <w:top w:val="single" w:sz="4" w:space="0" w:color="000000"/>
              <w:left w:val="single" w:sz="4" w:space="0" w:color="000000"/>
              <w:bottom w:val="single" w:sz="4" w:space="0" w:color="000000"/>
              <w:right w:val="single" w:sz="4" w:space="0" w:color="000000"/>
            </w:tcBorders>
          </w:tcPr>
          <w:p w14:paraId="1F0D2CB2" w14:textId="77777777" w:rsidR="00ED658C" w:rsidRDefault="00817D6E">
            <w:pPr>
              <w:ind w:left="-14"/>
            </w:pPr>
            <w:r>
              <w:rPr>
                <w:rFonts w:ascii="Times New Roman" w:eastAsia="Times New Roman" w:hAnsi="Times New Roman" w:cs="Times New Roman"/>
                <w:sz w:val="20"/>
              </w:rPr>
              <w:t xml:space="preserve"> 100  </w:t>
            </w:r>
          </w:p>
        </w:tc>
      </w:tr>
      <w:tr w:rsidR="001F1078" w14:paraId="14566FEA" w14:textId="77777777" w:rsidTr="00582835">
        <w:trPr>
          <w:trHeight w:val="241"/>
        </w:trPr>
        <w:tc>
          <w:tcPr>
            <w:tcW w:w="785" w:type="dxa"/>
            <w:tcBorders>
              <w:top w:val="single" w:sz="4" w:space="0" w:color="000000"/>
              <w:left w:val="single" w:sz="4" w:space="0" w:color="000000"/>
              <w:bottom w:val="single" w:sz="4" w:space="0" w:color="000000"/>
              <w:right w:val="single" w:sz="4" w:space="0" w:color="000000"/>
            </w:tcBorders>
          </w:tcPr>
          <w:p w14:paraId="50635255" w14:textId="1FE3BDA3" w:rsidR="001F1078" w:rsidRDefault="001F1078" w:rsidP="001F1078">
            <w:pPr>
              <w:ind w:left="114"/>
              <w:rPr>
                <w:rFonts w:ascii="Times New Roman" w:eastAsia="Times New Roman" w:hAnsi="Times New Roman" w:cs="Times New Roman"/>
                <w:sz w:val="20"/>
              </w:rPr>
            </w:pPr>
            <w:r>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tcPr>
          <w:p w14:paraId="0D5A79E6" w14:textId="77777777" w:rsidR="001F1078" w:rsidRDefault="001F1078" w:rsidP="001F1078">
            <w:pPr>
              <w:ind w:left="115"/>
              <w:rPr>
                <w:rFonts w:ascii="Times New Roman" w:eastAsia="Times New Roman" w:hAnsi="Times New Roman" w:cs="Times New Roman"/>
                <w:sz w:val="20"/>
              </w:rPr>
            </w:pPr>
          </w:p>
        </w:tc>
        <w:tc>
          <w:tcPr>
            <w:tcW w:w="985" w:type="dxa"/>
            <w:tcBorders>
              <w:top w:val="single" w:sz="4" w:space="0" w:color="000000"/>
              <w:left w:val="single" w:sz="4" w:space="0" w:color="000000"/>
              <w:bottom w:val="single" w:sz="4" w:space="0" w:color="000000"/>
              <w:right w:val="single" w:sz="4" w:space="0" w:color="000000"/>
            </w:tcBorders>
          </w:tcPr>
          <w:p w14:paraId="6303190F" w14:textId="7EEEE689" w:rsidR="001F1078" w:rsidRDefault="001F1078" w:rsidP="001F1078">
            <w:pPr>
              <w:ind w:left="113"/>
              <w:rPr>
                <w:rFonts w:ascii="Times New Roman" w:eastAsia="Times New Roman" w:hAnsi="Times New Roman" w:cs="Times New Roman"/>
                <w:sz w:val="20"/>
              </w:rPr>
            </w:pPr>
            <w:r>
              <w:rPr>
                <w:spacing w:val="-2"/>
                <w:sz w:val="20"/>
              </w:rPr>
              <w:t>25-</w:t>
            </w:r>
            <w:r>
              <w:rPr>
                <w:spacing w:val="-5"/>
                <w:sz w:val="20"/>
              </w:rPr>
              <w:t>49</w:t>
            </w:r>
          </w:p>
        </w:tc>
        <w:tc>
          <w:tcPr>
            <w:tcW w:w="0" w:type="auto"/>
            <w:tcBorders>
              <w:top w:val="nil"/>
              <w:left w:val="single" w:sz="4" w:space="0" w:color="000000"/>
              <w:bottom w:val="single" w:sz="4" w:space="0" w:color="000000"/>
              <w:right w:val="single" w:sz="4" w:space="0" w:color="000000"/>
            </w:tcBorders>
          </w:tcPr>
          <w:p w14:paraId="08E5509C" w14:textId="77777777" w:rsidR="001F1078" w:rsidRDefault="001F1078" w:rsidP="001F1078"/>
        </w:tc>
        <w:tc>
          <w:tcPr>
            <w:tcW w:w="3260" w:type="dxa"/>
            <w:tcBorders>
              <w:top w:val="single" w:sz="4" w:space="0" w:color="000000"/>
              <w:left w:val="single" w:sz="4" w:space="0" w:color="000000"/>
              <w:bottom w:val="single" w:sz="4" w:space="0" w:color="000000"/>
              <w:right w:val="single" w:sz="4" w:space="0" w:color="000000"/>
            </w:tcBorders>
          </w:tcPr>
          <w:p w14:paraId="60522352" w14:textId="77777777" w:rsidR="001F1078" w:rsidRDefault="001F1078" w:rsidP="001F1078">
            <w:pPr>
              <w:ind w:left="115"/>
              <w:rPr>
                <w:rFonts w:ascii="Times New Roman" w:eastAsia="Times New Roman" w:hAnsi="Times New Roman" w:cs="Times New Roman"/>
                <w:sz w:val="20"/>
              </w:rPr>
            </w:pPr>
          </w:p>
        </w:tc>
        <w:tc>
          <w:tcPr>
            <w:tcW w:w="1218" w:type="dxa"/>
            <w:tcBorders>
              <w:top w:val="single" w:sz="4" w:space="0" w:color="000000"/>
              <w:left w:val="single" w:sz="4" w:space="0" w:color="000000"/>
              <w:bottom w:val="single" w:sz="4" w:space="0" w:color="000000"/>
              <w:right w:val="single" w:sz="4" w:space="0" w:color="000000"/>
            </w:tcBorders>
          </w:tcPr>
          <w:p w14:paraId="4A21F8E6" w14:textId="77777777" w:rsidR="001F1078" w:rsidRDefault="001F1078" w:rsidP="001F1078">
            <w:pPr>
              <w:ind w:left="-14"/>
              <w:rPr>
                <w:rFonts w:ascii="Times New Roman" w:eastAsia="Times New Roman" w:hAnsi="Times New Roman" w:cs="Times New Roman"/>
                <w:sz w:val="20"/>
              </w:rPr>
            </w:pPr>
          </w:p>
        </w:tc>
      </w:tr>
      <w:tr w:rsidR="001F1078" w14:paraId="03EC8E31" w14:textId="77777777" w:rsidTr="00582835">
        <w:trPr>
          <w:trHeight w:val="241"/>
        </w:trPr>
        <w:tc>
          <w:tcPr>
            <w:tcW w:w="785" w:type="dxa"/>
            <w:tcBorders>
              <w:top w:val="single" w:sz="4" w:space="0" w:color="000000"/>
              <w:left w:val="single" w:sz="4" w:space="0" w:color="000000"/>
              <w:bottom w:val="single" w:sz="4" w:space="0" w:color="000000"/>
              <w:right w:val="single" w:sz="4" w:space="0" w:color="000000"/>
            </w:tcBorders>
          </w:tcPr>
          <w:p w14:paraId="6DED95C8" w14:textId="2E0F0B2F" w:rsidR="001F1078" w:rsidRDefault="001F1078" w:rsidP="001F1078">
            <w:pPr>
              <w:ind w:left="114"/>
              <w:rPr>
                <w:rFonts w:ascii="Times New Roman" w:eastAsia="Times New Roman" w:hAnsi="Times New Roman" w:cs="Times New Roman"/>
                <w:sz w:val="20"/>
              </w:rPr>
            </w:pPr>
            <w:r>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tcPr>
          <w:p w14:paraId="4E97FDD6" w14:textId="77777777" w:rsidR="001F1078" w:rsidRDefault="001F1078" w:rsidP="001F1078">
            <w:pPr>
              <w:ind w:left="115"/>
              <w:rPr>
                <w:rFonts w:ascii="Times New Roman" w:eastAsia="Times New Roman" w:hAnsi="Times New Roman" w:cs="Times New Roman"/>
                <w:sz w:val="20"/>
              </w:rPr>
            </w:pPr>
          </w:p>
        </w:tc>
        <w:tc>
          <w:tcPr>
            <w:tcW w:w="985" w:type="dxa"/>
            <w:tcBorders>
              <w:top w:val="single" w:sz="4" w:space="0" w:color="000000"/>
              <w:left w:val="single" w:sz="4" w:space="0" w:color="000000"/>
              <w:bottom w:val="single" w:sz="4" w:space="0" w:color="000000"/>
              <w:right w:val="single" w:sz="4" w:space="0" w:color="000000"/>
            </w:tcBorders>
          </w:tcPr>
          <w:p w14:paraId="37F1CF0A" w14:textId="122CD5D4" w:rsidR="001F1078" w:rsidRDefault="001F1078" w:rsidP="001F1078">
            <w:pPr>
              <w:ind w:left="113"/>
              <w:rPr>
                <w:rFonts w:ascii="Times New Roman" w:eastAsia="Times New Roman" w:hAnsi="Times New Roman" w:cs="Times New Roman"/>
                <w:sz w:val="20"/>
              </w:rPr>
            </w:pPr>
            <w:r>
              <w:rPr>
                <w:spacing w:val="-2"/>
                <w:sz w:val="20"/>
              </w:rPr>
              <w:t>0-</w:t>
            </w:r>
            <w:r>
              <w:rPr>
                <w:spacing w:val="-5"/>
                <w:sz w:val="20"/>
              </w:rPr>
              <w:t>24</w:t>
            </w:r>
          </w:p>
        </w:tc>
        <w:tc>
          <w:tcPr>
            <w:tcW w:w="0" w:type="auto"/>
            <w:tcBorders>
              <w:top w:val="nil"/>
              <w:left w:val="single" w:sz="4" w:space="0" w:color="000000"/>
              <w:bottom w:val="single" w:sz="4" w:space="0" w:color="000000"/>
              <w:right w:val="single" w:sz="4" w:space="0" w:color="000000"/>
            </w:tcBorders>
          </w:tcPr>
          <w:p w14:paraId="52A0735F" w14:textId="77777777" w:rsidR="001F1078" w:rsidRDefault="001F1078" w:rsidP="001F1078"/>
        </w:tc>
        <w:tc>
          <w:tcPr>
            <w:tcW w:w="3260" w:type="dxa"/>
            <w:tcBorders>
              <w:top w:val="single" w:sz="4" w:space="0" w:color="000000"/>
              <w:left w:val="single" w:sz="4" w:space="0" w:color="000000"/>
              <w:bottom w:val="single" w:sz="4" w:space="0" w:color="000000"/>
              <w:right w:val="single" w:sz="4" w:space="0" w:color="000000"/>
            </w:tcBorders>
          </w:tcPr>
          <w:p w14:paraId="7076DAF3" w14:textId="77777777" w:rsidR="001F1078" w:rsidRDefault="001F1078" w:rsidP="001F1078">
            <w:pPr>
              <w:ind w:left="115"/>
              <w:rPr>
                <w:rFonts w:ascii="Times New Roman" w:eastAsia="Times New Roman" w:hAnsi="Times New Roman" w:cs="Times New Roman"/>
                <w:sz w:val="20"/>
              </w:rPr>
            </w:pPr>
          </w:p>
        </w:tc>
        <w:tc>
          <w:tcPr>
            <w:tcW w:w="1218" w:type="dxa"/>
            <w:tcBorders>
              <w:top w:val="single" w:sz="4" w:space="0" w:color="000000"/>
              <w:left w:val="single" w:sz="4" w:space="0" w:color="000000"/>
              <w:bottom w:val="single" w:sz="4" w:space="0" w:color="000000"/>
              <w:right w:val="single" w:sz="4" w:space="0" w:color="000000"/>
            </w:tcBorders>
          </w:tcPr>
          <w:p w14:paraId="1ABA9B82" w14:textId="77777777" w:rsidR="001F1078" w:rsidRDefault="001F1078" w:rsidP="001F1078">
            <w:pPr>
              <w:ind w:left="-14"/>
              <w:rPr>
                <w:rFonts w:ascii="Times New Roman" w:eastAsia="Times New Roman" w:hAnsi="Times New Roman" w:cs="Times New Roman"/>
                <w:sz w:val="20"/>
              </w:rPr>
            </w:pPr>
          </w:p>
        </w:tc>
      </w:tr>
      <w:tr w:rsidR="001F1078" w14:paraId="6FDB261B" w14:textId="77777777" w:rsidTr="00582835">
        <w:trPr>
          <w:trHeight w:val="699"/>
        </w:trPr>
        <w:tc>
          <w:tcPr>
            <w:tcW w:w="785" w:type="dxa"/>
            <w:tcBorders>
              <w:top w:val="single" w:sz="4" w:space="0" w:color="000000"/>
              <w:left w:val="single" w:sz="4" w:space="0" w:color="000000"/>
              <w:bottom w:val="single" w:sz="4" w:space="0" w:color="000000"/>
              <w:right w:val="nil"/>
            </w:tcBorders>
            <w:shd w:val="clear" w:color="auto" w:fill="DBE5F1"/>
          </w:tcPr>
          <w:p w14:paraId="40CC933B" w14:textId="77777777" w:rsidR="001F1078" w:rsidRDefault="001F1078" w:rsidP="001F1078"/>
        </w:tc>
        <w:tc>
          <w:tcPr>
            <w:tcW w:w="8848" w:type="dxa"/>
            <w:gridSpan w:val="5"/>
            <w:tcBorders>
              <w:top w:val="single" w:sz="4" w:space="0" w:color="000000"/>
              <w:left w:val="nil"/>
              <w:bottom w:val="single" w:sz="4" w:space="0" w:color="000000"/>
              <w:right w:val="single" w:sz="4" w:space="0" w:color="000000"/>
            </w:tcBorders>
            <w:shd w:val="clear" w:color="auto" w:fill="DBE5F1"/>
          </w:tcPr>
          <w:p w14:paraId="03391C06" w14:textId="77777777" w:rsidR="001F1078" w:rsidRDefault="001F1078" w:rsidP="001F1078">
            <w:pPr>
              <w:spacing w:after="23"/>
              <w:ind w:right="739"/>
              <w:jc w:val="center"/>
            </w:pPr>
            <w:r>
              <w:rPr>
                <w:rFonts w:ascii="Times New Roman" w:eastAsia="Times New Roman" w:hAnsi="Times New Roman" w:cs="Times New Roman"/>
                <w:b/>
                <w:sz w:val="20"/>
              </w:rPr>
              <w:t xml:space="preserve"> </w:t>
            </w:r>
          </w:p>
          <w:p w14:paraId="40F4C0A3" w14:textId="77777777" w:rsidR="001F1078" w:rsidRDefault="001F1078" w:rsidP="001F1078">
            <w:pPr>
              <w:ind w:left="91"/>
            </w:pPr>
            <w:r>
              <w:rPr>
                <w:rFonts w:ascii="Times New Roman" w:eastAsia="Times New Roman" w:hAnsi="Times New Roman" w:cs="Times New Roman"/>
                <w:b/>
                <w:sz w:val="20"/>
              </w:rPr>
              <w:t xml:space="preserve">Оқу курсының мазмұнын іске асыру күнтізбесі (кестесі). Оқытудың және білім берудің әдістері. </w:t>
            </w:r>
          </w:p>
          <w:p w14:paraId="088EF860" w14:textId="77777777" w:rsidR="001F1078" w:rsidRDefault="001F1078" w:rsidP="001F1078">
            <w:pPr>
              <w:ind w:right="739"/>
              <w:jc w:val="center"/>
            </w:pPr>
            <w:r>
              <w:rPr>
                <w:rFonts w:ascii="Times New Roman" w:eastAsia="Times New Roman" w:hAnsi="Times New Roman" w:cs="Times New Roman"/>
                <w:b/>
                <w:sz w:val="20"/>
              </w:rPr>
              <w:t xml:space="preserve"> </w:t>
            </w:r>
          </w:p>
        </w:tc>
      </w:tr>
    </w:tbl>
    <w:p w14:paraId="4551D298" w14:textId="77777777" w:rsidR="00ED658C" w:rsidRDefault="00817D6E">
      <w:pPr>
        <w:spacing w:after="0"/>
        <w:ind w:right="4925"/>
        <w:jc w:val="right"/>
      </w:pPr>
      <w:r>
        <w:rPr>
          <w:rFonts w:ascii="Times New Roman" w:eastAsia="Times New Roman" w:hAnsi="Times New Roman" w:cs="Times New Roman"/>
          <w:b/>
          <w:sz w:val="20"/>
        </w:rPr>
        <w:t xml:space="preserve"> </w:t>
      </w:r>
    </w:p>
    <w:p w14:paraId="6F08E390" w14:textId="77777777" w:rsidR="00ED658C" w:rsidRDefault="00817D6E">
      <w:pPr>
        <w:spacing w:after="0"/>
        <w:ind w:left="852"/>
      </w:pPr>
      <w:r>
        <w:rPr>
          <w:rFonts w:ascii="Times New Roman" w:eastAsia="Times New Roman" w:hAnsi="Times New Roman" w:cs="Times New Roman"/>
          <w:sz w:val="20"/>
        </w:rPr>
        <w:t xml:space="preserve"> </w:t>
      </w:r>
    </w:p>
    <w:tbl>
      <w:tblPr>
        <w:tblStyle w:val="TableGrid"/>
        <w:tblW w:w="9634" w:type="dxa"/>
        <w:tblInd w:w="0" w:type="dxa"/>
        <w:tblCellMar>
          <w:top w:w="24" w:type="dxa"/>
          <w:left w:w="108" w:type="dxa"/>
          <w:right w:w="29" w:type="dxa"/>
        </w:tblCellMar>
        <w:tblLook w:val="04A0" w:firstRow="1" w:lastRow="0" w:firstColumn="1" w:lastColumn="0" w:noHBand="0" w:noVBand="1"/>
      </w:tblPr>
      <w:tblGrid>
        <w:gridCol w:w="827"/>
        <w:gridCol w:w="7047"/>
        <w:gridCol w:w="896"/>
        <w:gridCol w:w="864"/>
      </w:tblGrid>
      <w:tr w:rsidR="00ED658C" w14:paraId="071513A8" w14:textId="77777777" w:rsidTr="00E5584A">
        <w:trPr>
          <w:trHeight w:val="490"/>
        </w:trPr>
        <w:tc>
          <w:tcPr>
            <w:tcW w:w="827" w:type="dxa"/>
            <w:tcBorders>
              <w:top w:val="single" w:sz="4" w:space="0" w:color="000000"/>
              <w:left w:val="single" w:sz="4" w:space="0" w:color="000000"/>
              <w:bottom w:val="single" w:sz="4" w:space="0" w:color="000000"/>
              <w:right w:val="single" w:sz="4" w:space="0" w:color="000000"/>
            </w:tcBorders>
          </w:tcPr>
          <w:p w14:paraId="430EFD0E" w14:textId="77777777" w:rsidR="00ED658C" w:rsidRDefault="00817D6E">
            <w:pPr>
              <w:ind w:left="84"/>
            </w:pPr>
            <w:r>
              <w:rPr>
                <w:rFonts w:ascii="Times New Roman" w:eastAsia="Times New Roman" w:hAnsi="Times New Roman" w:cs="Times New Roman"/>
                <w:b/>
                <w:sz w:val="20"/>
              </w:rPr>
              <w:t xml:space="preserve">Апта </w:t>
            </w:r>
          </w:p>
        </w:tc>
        <w:tc>
          <w:tcPr>
            <w:tcW w:w="7047" w:type="dxa"/>
            <w:tcBorders>
              <w:top w:val="single" w:sz="4" w:space="0" w:color="000000"/>
              <w:left w:val="single" w:sz="4" w:space="0" w:color="000000"/>
              <w:bottom w:val="single" w:sz="4" w:space="0" w:color="000000"/>
              <w:right w:val="single" w:sz="4" w:space="0" w:color="000000"/>
            </w:tcBorders>
          </w:tcPr>
          <w:p w14:paraId="310ED1BC" w14:textId="77777777" w:rsidR="00ED658C" w:rsidRDefault="00817D6E">
            <w:pPr>
              <w:ind w:right="82"/>
              <w:jc w:val="center"/>
            </w:pPr>
            <w:r>
              <w:rPr>
                <w:rFonts w:ascii="Times New Roman" w:eastAsia="Times New Roman" w:hAnsi="Times New Roman" w:cs="Times New Roman"/>
                <w:b/>
                <w:sz w:val="20"/>
              </w:rPr>
              <w:t xml:space="preserve">Тақырып атауы </w:t>
            </w:r>
          </w:p>
        </w:tc>
        <w:tc>
          <w:tcPr>
            <w:tcW w:w="896" w:type="dxa"/>
            <w:tcBorders>
              <w:top w:val="single" w:sz="4" w:space="0" w:color="000000"/>
              <w:left w:val="single" w:sz="4" w:space="0" w:color="000000"/>
              <w:bottom w:val="single" w:sz="4" w:space="0" w:color="000000"/>
              <w:right w:val="single" w:sz="4" w:space="0" w:color="000000"/>
            </w:tcBorders>
          </w:tcPr>
          <w:p w14:paraId="2090F65C" w14:textId="77777777" w:rsidR="00ED658C" w:rsidRDefault="00817D6E">
            <w:pPr>
              <w:ind w:left="22" w:right="55"/>
              <w:jc w:val="center"/>
            </w:pPr>
            <w:r>
              <w:rPr>
                <w:rFonts w:ascii="Times New Roman" w:eastAsia="Times New Roman" w:hAnsi="Times New Roman" w:cs="Times New Roman"/>
                <w:b/>
                <w:sz w:val="20"/>
              </w:rPr>
              <w:t xml:space="preserve">Сағат саны </w:t>
            </w:r>
          </w:p>
        </w:tc>
        <w:tc>
          <w:tcPr>
            <w:tcW w:w="864" w:type="dxa"/>
            <w:tcBorders>
              <w:top w:val="single" w:sz="4" w:space="0" w:color="000000"/>
              <w:left w:val="single" w:sz="4" w:space="0" w:color="000000"/>
              <w:bottom w:val="single" w:sz="4" w:space="0" w:color="000000"/>
              <w:right w:val="single" w:sz="4" w:space="0" w:color="000000"/>
            </w:tcBorders>
          </w:tcPr>
          <w:p w14:paraId="7447F1D3" w14:textId="77777777" w:rsidR="00ED658C" w:rsidRDefault="00817D6E">
            <w:pPr>
              <w:ind w:firstLine="70"/>
            </w:pPr>
            <w:r>
              <w:rPr>
                <w:rFonts w:ascii="Times New Roman" w:eastAsia="Times New Roman" w:hAnsi="Times New Roman" w:cs="Times New Roman"/>
                <w:b/>
                <w:sz w:val="20"/>
              </w:rPr>
              <w:t xml:space="preserve">Макс. балл*** </w:t>
            </w:r>
          </w:p>
        </w:tc>
      </w:tr>
      <w:tr w:rsidR="00ED658C" w14:paraId="121ECEBF" w14:textId="77777777" w:rsidTr="00E5584A">
        <w:trPr>
          <w:trHeight w:val="490"/>
        </w:trPr>
        <w:tc>
          <w:tcPr>
            <w:tcW w:w="827" w:type="dxa"/>
            <w:tcBorders>
              <w:top w:val="single" w:sz="4" w:space="0" w:color="000000"/>
              <w:left w:val="single" w:sz="4" w:space="0" w:color="000000"/>
              <w:bottom w:val="single" w:sz="4" w:space="0" w:color="000000"/>
              <w:right w:val="nil"/>
            </w:tcBorders>
          </w:tcPr>
          <w:p w14:paraId="4E9FCC01" w14:textId="77777777" w:rsidR="00ED658C" w:rsidRDefault="00ED658C"/>
        </w:tc>
        <w:tc>
          <w:tcPr>
            <w:tcW w:w="7047" w:type="dxa"/>
            <w:tcBorders>
              <w:top w:val="single" w:sz="4" w:space="0" w:color="000000"/>
              <w:left w:val="nil"/>
              <w:bottom w:val="single" w:sz="4" w:space="0" w:color="000000"/>
              <w:right w:val="nil"/>
            </w:tcBorders>
          </w:tcPr>
          <w:p w14:paraId="63621023" w14:textId="0BC2BF8A" w:rsidR="00ED658C" w:rsidRDefault="00817D6E">
            <w:pPr>
              <w:ind w:left="2525"/>
            </w:pPr>
            <w:r>
              <w:rPr>
                <w:rFonts w:ascii="Times New Roman" w:eastAsia="Times New Roman" w:hAnsi="Times New Roman" w:cs="Times New Roman"/>
                <w:b/>
                <w:sz w:val="20"/>
              </w:rPr>
              <w:t xml:space="preserve">Модуль 1 </w:t>
            </w:r>
            <w:r w:rsidR="009311A5">
              <w:rPr>
                <w:rFonts w:ascii="Times New Roman" w:eastAsia="Times New Roman" w:hAnsi="Times New Roman" w:cs="Times New Roman"/>
                <w:b/>
                <w:sz w:val="20"/>
              </w:rPr>
              <w:t>Инвестиция</w:t>
            </w:r>
            <w:r>
              <w:rPr>
                <w:rFonts w:ascii="Times New Roman" w:eastAsia="Times New Roman" w:hAnsi="Times New Roman" w:cs="Times New Roman"/>
                <w:b/>
                <w:sz w:val="20"/>
              </w:rPr>
              <w:t xml:space="preserve"> құқығының теориясы </w:t>
            </w:r>
          </w:p>
          <w:p w14:paraId="4411FD62" w14:textId="77777777" w:rsidR="00ED658C" w:rsidRDefault="00817D6E">
            <w:pPr>
              <w:ind w:left="1323"/>
              <w:jc w:val="center"/>
            </w:pPr>
            <w:r>
              <w:rPr>
                <w:rFonts w:ascii="Times New Roman" w:eastAsia="Times New Roman" w:hAnsi="Times New Roman" w:cs="Times New Roman"/>
                <w:b/>
                <w:sz w:val="20"/>
              </w:rPr>
              <w:t xml:space="preserve"> </w:t>
            </w:r>
          </w:p>
        </w:tc>
        <w:tc>
          <w:tcPr>
            <w:tcW w:w="896" w:type="dxa"/>
            <w:tcBorders>
              <w:top w:val="single" w:sz="4" w:space="0" w:color="000000"/>
              <w:left w:val="nil"/>
              <w:bottom w:val="single" w:sz="4" w:space="0" w:color="000000"/>
              <w:right w:val="nil"/>
            </w:tcBorders>
          </w:tcPr>
          <w:p w14:paraId="01327D4F" w14:textId="77777777" w:rsidR="00ED658C" w:rsidRDefault="00ED658C"/>
        </w:tc>
        <w:tc>
          <w:tcPr>
            <w:tcW w:w="864" w:type="dxa"/>
            <w:tcBorders>
              <w:top w:val="single" w:sz="4" w:space="0" w:color="000000"/>
              <w:left w:val="nil"/>
              <w:bottom w:val="single" w:sz="4" w:space="0" w:color="000000"/>
              <w:right w:val="single" w:sz="4" w:space="0" w:color="000000"/>
            </w:tcBorders>
          </w:tcPr>
          <w:p w14:paraId="08FDF7F9" w14:textId="77777777" w:rsidR="00ED658C" w:rsidRDefault="00ED658C"/>
        </w:tc>
      </w:tr>
      <w:tr w:rsidR="00ED658C" w14:paraId="2BE63437"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42EE38B6" w14:textId="77777777" w:rsidR="00ED658C" w:rsidRDefault="00817D6E">
            <w:pPr>
              <w:ind w:right="28"/>
              <w:jc w:val="center"/>
            </w:pPr>
            <w:r>
              <w:rPr>
                <w:rFonts w:ascii="Times New Roman" w:eastAsia="Times New Roman" w:hAnsi="Times New Roman" w:cs="Times New Roman"/>
                <w:sz w:val="20"/>
              </w:rPr>
              <w:t xml:space="preserve"> </w:t>
            </w:r>
          </w:p>
          <w:p w14:paraId="48026C9B" w14:textId="77777777" w:rsidR="00ED658C" w:rsidRDefault="00817D6E">
            <w:pPr>
              <w:ind w:right="79"/>
              <w:jc w:val="center"/>
            </w:pPr>
            <w:r>
              <w:rPr>
                <w:rFonts w:ascii="Times New Roman" w:eastAsia="Times New Roman" w:hAnsi="Times New Roman" w:cs="Times New Roman"/>
                <w:sz w:val="20"/>
              </w:rPr>
              <w:lastRenderedPageBreak/>
              <w:t xml:space="preserve">1 </w:t>
            </w:r>
          </w:p>
        </w:tc>
        <w:tc>
          <w:tcPr>
            <w:tcW w:w="7047" w:type="dxa"/>
            <w:tcBorders>
              <w:top w:val="single" w:sz="4" w:space="0" w:color="000000"/>
              <w:left w:val="single" w:sz="4" w:space="0" w:color="000000"/>
              <w:bottom w:val="single" w:sz="4" w:space="0" w:color="000000"/>
              <w:right w:val="single" w:sz="4" w:space="0" w:color="000000"/>
            </w:tcBorders>
          </w:tcPr>
          <w:p w14:paraId="200D473C" w14:textId="7AC5B242" w:rsidR="00ED658C" w:rsidRDefault="00817D6E">
            <w:r>
              <w:rPr>
                <w:rFonts w:ascii="Times New Roman" w:eastAsia="Times New Roman" w:hAnsi="Times New Roman" w:cs="Times New Roman"/>
                <w:sz w:val="20"/>
              </w:rPr>
              <w:lastRenderedPageBreak/>
              <w:t xml:space="preserve">Д1.  Тақырыбы: </w:t>
            </w:r>
            <w:r w:rsidR="00436C5D" w:rsidRPr="00436C5D">
              <w:rPr>
                <w:rFonts w:ascii="Times New Roman" w:eastAsia="Times New Roman" w:hAnsi="Times New Roman" w:cs="Times New Roman"/>
                <w:bCs/>
                <w:color w:val="auto"/>
                <w:kern w:val="0"/>
                <w:sz w:val="20"/>
                <w:szCs w:val="20"/>
                <w14:ligatures w14:val="none"/>
              </w:rPr>
              <w:t>Инвестициялық құқық ұығымы</w:t>
            </w:r>
          </w:p>
        </w:tc>
        <w:tc>
          <w:tcPr>
            <w:tcW w:w="896" w:type="dxa"/>
            <w:tcBorders>
              <w:top w:val="single" w:sz="4" w:space="0" w:color="000000"/>
              <w:left w:val="single" w:sz="4" w:space="0" w:color="000000"/>
              <w:bottom w:val="single" w:sz="4" w:space="0" w:color="000000"/>
              <w:right w:val="single" w:sz="4" w:space="0" w:color="000000"/>
            </w:tcBorders>
          </w:tcPr>
          <w:p w14:paraId="387282DE" w14:textId="77777777" w:rsidR="00ED658C" w:rsidRDefault="00817D6E">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1C134FB9" w14:textId="36301582" w:rsidR="00ED658C" w:rsidRDefault="00ED658C">
            <w:pPr>
              <w:ind w:right="29"/>
              <w:jc w:val="center"/>
            </w:pPr>
          </w:p>
        </w:tc>
      </w:tr>
      <w:tr w:rsidR="00ED658C" w14:paraId="152AFAA9" w14:textId="77777777" w:rsidTr="00E5584A">
        <w:trPr>
          <w:trHeight w:val="970"/>
        </w:trPr>
        <w:tc>
          <w:tcPr>
            <w:tcW w:w="0" w:type="auto"/>
            <w:vMerge/>
            <w:tcBorders>
              <w:top w:val="nil"/>
              <w:left w:val="single" w:sz="4" w:space="0" w:color="000000"/>
              <w:bottom w:val="single" w:sz="4" w:space="0" w:color="000000"/>
              <w:right w:val="single" w:sz="4" w:space="0" w:color="000000"/>
            </w:tcBorders>
          </w:tcPr>
          <w:p w14:paraId="396DEAD0" w14:textId="77777777" w:rsidR="00ED658C" w:rsidRDefault="00ED658C"/>
        </w:tc>
        <w:tc>
          <w:tcPr>
            <w:tcW w:w="7047" w:type="dxa"/>
            <w:tcBorders>
              <w:top w:val="single" w:sz="4" w:space="0" w:color="000000"/>
              <w:left w:val="single" w:sz="4" w:space="0" w:color="000000"/>
              <w:bottom w:val="single" w:sz="4" w:space="0" w:color="000000"/>
              <w:right w:val="single" w:sz="4" w:space="0" w:color="000000"/>
            </w:tcBorders>
          </w:tcPr>
          <w:p w14:paraId="53576993" w14:textId="22A60763" w:rsidR="00ED658C" w:rsidRDefault="00817D6E">
            <w:pPr>
              <w:ind w:right="84"/>
              <w:jc w:val="both"/>
            </w:pPr>
            <w:r>
              <w:rPr>
                <w:rFonts w:ascii="Times New Roman" w:eastAsia="Times New Roman" w:hAnsi="Times New Roman" w:cs="Times New Roman"/>
                <w:sz w:val="20"/>
              </w:rPr>
              <w:t xml:space="preserve">СС 1. Тақырыбы: </w:t>
            </w:r>
            <w:r w:rsidR="00436C5D" w:rsidRPr="00436C5D">
              <w:rPr>
                <w:rFonts w:ascii="Times New Roman" w:eastAsia="Times New Roman" w:hAnsi="Times New Roman" w:cs="Times New Roman"/>
                <w:color w:val="auto"/>
                <w:kern w:val="0"/>
                <w:sz w:val="20"/>
                <w:szCs w:val="20"/>
                <w:lang w:val="kk-KZ"/>
                <w14:ligatures w14:val="none"/>
              </w:rPr>
              <w:t>Инвестициялық құқық пәнінің түсінігін және мәнін анықтау.</w:t>
            </w:r>
          </w:p>
        </w:tc>
        <w:tc>
          <w:tcPr>
            <w:tcW w:w="896" w:type="dxa"/>
            <w:tcBorders>
              <w:top w:val="single" w:sz="4" w:space="0" w:color="000000"/>
              <w:left w:val="single" w:sz="4" w:space="0" w:color="000000"/>
              <w:bottom w:val="single" w:sz="4" w:space="0" w:color="000000"/>
              <w:right w:val="single" w:sz="4" w:space="0" w:color="000000"/>
            </w:tcBorders>
          </w:tcPr>
          <w:p w14:paraId="5B7A18AC" w14:textId="77777777" w:rsidR="00ED658C" w:rsidRDefault="00817D6E">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76116A61" w14:textId="5FA7E199" w:rsidR="00ED658C" w:rsidRPr="00950AE4" w:rsidRDefault="00950AE4">
            <w:pPr>
              <w:ind w:right="80"/>
              <w:jc w:val="center"/>
              <w:rPr>
                <w:lang w:val="kk-KZ"/>
              </w:rPr>
            </w:pPr>
            <w:r>
              <w:rPr>
                <w:rFonts w:ascii="Times New Roman" w:eastAsia="Times New Roman" w:hAnsi="Times New Roman" w:cs="Times New Roman"/>
                <w:sz w:val="20"/>
                <w:lang w:val="kk-KZ"/>
              </w:rPr>
              <w:t>3</w:t>
            </w:r>
          </w:p>
        </w:tc>
      </w:tr>
      <w:tr w:rsidR="00F77CF5" w14:paraId="388C807B"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2CDEDCC5" w14:textId="77777777" w:rsidR="00F77CF5" w:rsidRDefault="00F77CF5" w:rsidP="00F77CF5">
            <w:pPr>
              <w:ind w:right="28"/>
              <w:jc w:val="center"/>
            </w:pPr>
            <w:r>
              <w:rPr>
                <w:rFonts w:ascii="Times New Roman" w:eastAsia="Times New Roman" w:hAnsi="Times New Roman" w:cs="Times New Roman"/>
                <w:sz w:val="20"/>
              </w:rPr>
              <w:t xml:space="preserve"> </w:t>
            </w:r>
          </w:p>
          <w:p w14:paraId="7CC82DF5" w14:textId="77777777" w:rsidR="00F77CF5" w:rsidRDefault="00F77CF5" w:rsidP="00F77CF5">
            <w:pPr>
              <w:ind w:right="79"/>
              <w:jc w:val="center"/>
            </w:pPr>
            <w:r>
              <w:rPr>
                <w:rFonts w:ascii="Times New Roman" w:eastAsia="Times New Roman" w:hAnsi="Times New Roman" w:cs="Times New Roman"/>
                <w:sz w:val="20"/>
              </w:rPr>
              <w:t xml:space="preserve">2 </w:t>
            </w:r>
          </w:p>
        </w:tc>
        <w:tc>
          <w:tcPr>
            <w:tcW w:w="7047" w:type="dxa"/>
            <w:tcBorders>
              <w:top w:val="single" w:sz="4" w:space="0" w:color="000000"/>
              <w:left w:val="single" w:sz="4" w:space="0" w:color="000000"/>
              <w:bottom w:val="single" w:sz="4" w:space="0" w:color="000000"/>
              <w:right w:val="single" w:sz="4" w:space="0" w:color="000000"/>
            </w:tcBorders>
          </w:tcPr>
          <w:p w14:paraId="2697F948" w14:textId="755BA87F" w:rsidR="00F77CF5" w:rsidRDefault="00F77CF5" w:rsidP="00F77CF5">
            <w:r>
              <w:rPr>
                <w:rFonts w:ascii="Times New Roman" w:eastAsia="Times New Roman" w:hAnsi="Times New Roman" w:cs="Times New Roman"/>
                <w:b/>
                <w:sz w:val="20"/>
              </w:rPr>
              <w:t xml:space="preserve">Д 2.    </w:t>
            </w:r>
            <w:r w:rsidR="00436C5D" w:rsidRPr="00436C5D">
              <w:rPr>
                <w:rFonts w:ascii="Times New Roman" w:eastAsia="Times New Roman" w:hAnsi="Times New Roman" w:cs="Times New Roman"/>
                <w:color w:val="auto"/>
                <w:kern w:val="0"/>
                <w:sz w:val="20"/>
                <w:szCs w:val="20"/>
                <w14:ligatures w14:val="none"/>
              </w:rPr>
              <w:t>Инвестициялық құқықтың функциялары</w:t>
            </w:r>
            <w:r w:rsidR="00436C5D" w:rsidRPr="00436C5D">
              <w:rPr>
                <w:rFonts w:ascii="Times New Roman" w:eastAsia="Times New Roman" w:hAnsi="Times New Roman" w:cs="Times New Roman"/>
                <w:color w:val="auto"/>
                <w:kern w:val="0"/>
                <w:sz w:val="20"/>
                <w:szCs w:val="20"/>
                <w:lang w:val="kk-KZ"/>
                <w14:ligatures w14:val="none"/>
              </w:rPr>
              <w:t xml:space="preserve"> мен </w:t>
            </w:r>
            <w:r w:rsidR="00436C5D" w:rsidRPr="00436C5D">
              <w:rPr>
                <w:rFonts w:ascii="Times New Roman" w:eastAsia="Times New Roman" w:hAnsi="Times New Roman" w:cs="Times New Roman"/>
                <w:color w:val="auto"/>
                <w:kern w:val="0"/>
                <w:sz w:val="20"/>
                <w:szCs w:val="20"/>
                <w14:ligatures w14:val="none"/>
              </w:rPr>
              <w:t>Инвестициялық құқықтың принциптері</w:t>
            </w:r>
          </w:p>
        </w:tc>
        <w:tc>
          <w:tcPr>
            <w:tcW w:w="896" w:type="dxa"/>
            <w:tcBorders>
              <w:top w:val="single" w:sz="4" w:space="0" w:color="000000"/>
              <w:left w:val="single" w:sz="4" w:space="0" w:color="000000"/>
              <w:bottom w:val="single" w:sz="4" w:space="0" w:color="000000"/>
              <w:right w:val="single" w:sz="4" w:space="0" w:color="000000"/>
            </w:tcBorders>
          </w:tcPr>
          <w:p w14:paraId="2F42FA93"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3793B4D1" w14:textId="6DB5E20F" w:rsidR="00F77CF5" w:rsidRDefault="00F77CF5" w:rsidP="00F77CF5">
            <w:pPr>
              <w:ind w:right="29"/>
              <w:jc w:val="center"/>
            </w:pPr>
          </w:p>
        </w:tc>
      </w:tr>
      <w:tr w:rsidR="00F77CF5" w14:paraId="1ABC7C27" w14:textId="77777777" w:rsidTr="00E5584A">
        <w:trPr>
          <w:trHeight w:val="1212"/>
        </w:trPr>
        <w:tc>
          <w:tcPr>
            <w:tcW w:w="0" w:type="auto"/>
            <w:vMerge/>
            <w:tcBorders>
              <w:top w:val="nil"/>
              <w:left w:val="single" w:sz="4" w:space="0" w:color="000000"/>
              <w:bottom w:val="nil"/>
              <w:right w:val="single" w:sz="4" w:space="0" w:color="000000"/>
            </w:tcBorders>
          </w:tcPr>
          <w:p w14:paraId="0129BE4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4EF94111" w14:textId="60DE04F9" w:rsidR="00F77CF5" w:rsidRDefault="00F77CF5" w:rsidP="00F77CF5">
            <w:pPr>
              <w:ind w:right="88"/>
              <w:jc w:val="both"/>
            </w:pPr>
            <w:r>
              <w:rPr>
                <w:rFonts w:ascii="Times New Roman" w:eastAsia="Times New Roman" w:hAnsi="Times New Roman" w:cs="Times New Roman"/>
                <w:b/>
                <w:sz w:val="20"/>
              </w:rPr>
              <w:t>СС 2.</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 </w:t>
            </w:r>
            <w:r w:rsidR="00436C5D" w:rsidRPr="00436C5D">
              <w:rPr>
                <w:rFonts w:ascii="Times New Roman" w:eastAsia="Times New Roman" w:hAnsi="Times New Roman" w:cs="Times New Roman"/>
                <w:color w:val="auto"/>
                <w:kern w:val="0"/>
                <w:sz w:val="20"/>
                <w:szCs w:val="20"/>
                <w14:ligatures w14:val="none"/>
              </w:rPr>
              <w:t>Инвестициялық құқықтың жүйесі</w:t>
            </w:r>
          </w:p>
        </w:tc>
        <w:tc>
          <w:tcPr>
            <w:tcW w:w="896" w:type="dxa"/>
            <w:tcBorders>
              <w:top w:val="single" w:sz="4" w:space="0" w:color="000000"/>
              <w:left w:val="single" w:sz="4" w:space="0" w:color="000000"/>
              <w:bottom w:val="single" w:sz="4" w:space="0" w:color="000000"/>
              <w:right w:val="single" w:sz="4" w:space="0" w:color="000000"/>
            </w:tcBorders>
          </w:tcPr>
          <w:p w14:paraId="4B41F5E7"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3C8378C2" w14:textId="316D9697" w:rsidR="00F77CF5" w:rsidRPr="00950AE4" w:rsidRDefault="00F77CF5" w:rsidP="00F77CF5">
            <w:pPr>
              <w:ind w:right="80"/>
              <w:jc w:val="center"/>
              <w:rPr>
                <w:lang w:val="kk-KZ"/>
              </w:rPr>
            </w:pPr>
            <w:r>
              <w:rPr>
                <w:rFonts w:ascii="Times New Roman" w:eastAsia="Times New Roman" w:hAnsi="Times New Roman" w:cs="Times New Roman"/>
                <w:sz w:val="20"/>
                <w:lang w:val="kk-KZ"/>
              </w:rPr>
              <w:t>3</w:t>
            </w:r>
          </w:p>
        </w:tc>
      </w:tr>
      <w:tr w:rsidR="00F77CF5" w14:paraId="3B917331" w14:textId="77777777" w:rsidTr="00E5584A">
        <w:trPr>
          <w:trHeight w:val="250"/>
        </w:trPr>
        <w:tc>
          <w:tcPr>
            <w:tcW w:w="0" w:type="auto"/>
            <w:vMerge/>
            <w:tcBorders>
              <w:top w:val="nil"/>
              <w:left w:val="single" w:sz="4" w:space="0" w:color="000000"/>
              <w:bottom w:val="single" w:sz="4" w:space="0" w:color="000000"/>
              <w:right w:val="single" w:sz="4" w:space="0" w:color="000000"/>
            </w:tcBorders>
          </w:tcPr>
          <w:p w14:paraId="4BF39732"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AFC2763" w14:textId="59A547F4" w:rsidR="00F77CF5" w:rsidRDefault="00F77CF5" w:rsidP="00F77CF5">
            <w:r>
              <w:rPr>
                <w:rFonts w:ascii="Times New Roman" w:eastAsia="Times New Roman" w:hAnsi="Times New Roman" w:cs="Times New Roman"/>
                <w:b/>
                <w:sz w:val="20"/>
              </w:rPr>
              <w:t xml:space="preserve">СӨЖ 1.  </w:t>
            </w:r>
            <w:r>
              <w:rPr>
                <w:rFonts w:ascii="Times New Roman" w:eastAsia="Times New Roman" w:hAnsi="Times New Roman" w:cs="Times New Roman"/>
                <w:sz w:val="20"/>
              </w:rPr>
              <w:t xml:space="preserve">орындау бойынша  кеңестер  </w:t>
            </w:r>
          </w:p>
        </w:tc>
        <w:tc>
          <w:tcPr>
            <w:tcW w:w="896" w:type="dxa"/>
            <w:tcBorders>
              <w:top w:val="single" w:sz="4" w:space="0" w:color="000000"/>
              <w:left w:val="single" w:sz="4" w:space="0" w:color="000000"/>
              <w:bottom w:val="single" w:sz="4" w:space="0" w:color="000000"/>
              <w:right w:val="single" w:sz="4" w:space="0" w:color="000000"/>
            </w:tcBorders>
          </w:tcPr>
          <w:p w14:paraId="167FF315" w14:textId="77777777" w:rsidR="00F77CF5" w:rsidRDefault="00F77CF5" w:rsidP="00F77CF5">
            <w:pPr>
              <w:ind w:right="34"/>
              <w:jc w:val="cente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459D389B" w14:textId="77777777" w:rsidR="00F77CF5" w:rsidRDefault="00F77CF5" w:rsidP="00F77CF5">
            <w:pPr>
              <w:ind w:right="29"/>
              <w:jc w:val="center"/>
            </w:pPr>
            <w:r>
              <w:rPr>
                <w:rFonts w:ascii="Times New Roman" w:eastAsia="Times New Roman" w:hAnsi="Times New Roman" w:cs="Times New Roman"/>
                <w:sz w:val="20"/>
              </w:rPr>
              <w:t xml:space="preserve"> </w:t>
            </w:r>
          </w:p>
        </w:tc>
      </w:tr>
      <w:tr w:rsidR="00F77CF5" w14:paraId="4E42067A"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55FCF352" w14:textId="77777777" w:rsidR="00F77CF5" w:rsidRDefault="00F77CF5" w:rsidP="00F77CF5">
            <w:pPr>
              <w:ind w:right="28"/>
              <w:jc w:val="center"/>
            </w:pPr>
            <w:r>
              <w:rPr>
                <w:rFonts w:ascii="Times New Roman" w:eastAsia="Times New Roman" w:hAnsi="Times New Roman" w:cs="Times New Roman"/>
                <w:sz w:val="20"/>
              </w:rPr>
              <w:t xml:space="preserve"> </w:t>
            </w:r>
          </w:p>
          <w:p w14:paraId="640F666E" w14:textId="77777777" w:rsidR="00F77CF5" w:rsidRDefault="00F77CF5" w:rsidP="00F77CF5">
            <w:pPr>
              <w:ind w:right="79"/>
              <w:jc w:val="center"/>
            </w:pPr>
            <w:r>
              <w:rPr>
                <w:rFonts w:ascii="Times New Roman" w:eastAsia="Times New Roman" w:hAnsi="Times New Roman" w:cs="Times New Roman"/>
                <w:sz w:val="20"/>
              </w:rPr>
              <w:t xml:space="preserve">3 </w:t>
            </w:r>
          </w:p>
        </w:tc>
        <w:tc>
          <w:tcPr>
            <w:tcW w:w="7047" w:type="dxa"/>
            <w:tcBorders>
              <w:top w:val="single" w:sz="4" w:space="0" w:color="000000"/>
              <w:left w:val="single" w:sz="4" w:space="0" w:color="000000"/>
              <w:bottom w:val="single" w:sz="4" w:space="0" w:color="000000"/>
              <w:right w:val="single" w:sz="4" w:space="0" w:color="000000"/>
            </w:tcBorders>
          </w:tcPr>
          <w:p w14:paraId="3DD97B67" w14:textId="61A336ED" w:rsidR="00F77CF5" w:rsidRDefault="00F77CF5" w:rsidP="00F77CF5">
            <w:r>
              <w:rPr>
                <w:rFonts w:ascii="Times New Roman" w:eastAsia="Times New Roman" w:hAnsi="Times New Roman" w:cs="Times New Roman"/>
                <w:sz w:val="20"/>
              </w:rPr>
              <w:t xml:space="preserve">Д 3.Тақырыбы: </w:t>
            </w:r>
            <w:r w:rsidR="00436C5D" w:rsidRPr="00436C5D">
              <w:rPr>
                <w:rFonts w:ascii="Times New Roman" w:eastAsia="Times New Roman" w:hAnsi="Times New Roman" w:cs="Times New Roman"/>
                <w:bCs/>
                <w:color w:val="auto"/>
                <w:kern w:val="0"/>
                <w:sz w:val="20"/>
                <w:szCs w:val="20"/>
                <w14:ligatures w14:val="none"/>
              </w:rPr>
              <w:t>Инвестициялық заңнама</w:t>
            </w:r>
          </w:p>
        </w:tc>
        <w:tc>
          <w:tcPr>
            <w:tcW w:w="896" w:type="dxa"/>
            <w:tcBorders>
              <w:top w:val="single" w:sz="4" w:space="0" w:color="000000"/>
              <w:left w:val="single" w:sz="4" w:space="0" w:color="000000"/>
              <w:bottom w:val="single" w:sz="4" w:space="0" w:color="000000"/>
              <w:right w:val="single" w:sz="4" w:space="0" w:color="000000"/>
            </w:tcBorders>
          </w:tcPr>
          <w:p w14:paraId="5B5FF868" w14:textId="5223D3D1" w:rsidR="00F77CF5" w:rsidRDefault="00F77CF5" w:rsidP="00F77CF5">
            <w:pPr>
              <w:ind w:right="85"/>
              <w:jc w:val="center"/>
            </w:pPr>
          </w:p>
        </w:tc>
        <w:tc>
          <w:tcPr>
            <w:tcW w:w="864" w:type="dxa"/>
            <w:tcBorders>
              <w:top w:val="single" w:sz="4" w:space="0" w:color="000000"/>
              <w:left w:val="single" w:sz="4" w:space="0" w:color="000000"/>
              <w:bottom w:val="single" w:sz="4" w:space="0" w:color="000000"/>
              <w:right w:val="single" w:sz="4" w:space="0" w:color="000000"/>
            </w:tcBorders>
          </w:tcPr>
          <w:p w14:paraId="0BC98D65" w14:textId="04C8FED8" w:rsidR="00F77CF5" w:rsidRDefault="00F77CF5" w:rsidP="00F77CF5">
            <w:pPr>
              <w:ind w:right="29"/>
              <w:jc w:val="center"/>
            </w:pPr>
          </w:p>
        </w:tc>
      </w:tr>
      <w:tr w:rsidR="00F77CF5" w14:paraId="5C8C4166" w14:textId="77777777" w:rsidTr="00E5584A">
        <w:trPr>
          <w:trHeight w:val="970"/>
        </w:trPr>
        <w:tc>
          <w:tcPr>
            <w:tcW w:w="0" w:type="auto"/>
            <w:vMerge/>
            <w:tcBorders>
              <w:top w:val="nil"/>
              <w:left w:val="single" w:sz="4" w:space="0" w:color="000000"/>
              <w:bottom w:val="nil"/>
              <w:right w:val="single" w:sz="4" w:space="0" w:color="000000"/>
            </w:tcBorders>
          </w:tcPr>
          <w:p w14:paraId="55FF454B"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7F2DC7EA" w14:textId="283BD569" w:rsidR="00F77CF5" w:rsidRDefault="00F77CF5" w:rsidP="00F77CF5">
            <w:pPr>
              <w:ind w:right="86"/>
              <w:jc w:val="both"/>
            </w:pPr>
            <w:r>
              <w:rPr>
                <w:rFonts w:ascii="Times New Roman" w:eastAsia="Times New Roman" w:hAnsi="Times New Roman" w:cs="Times New Roman"/>
                <w:sz w:val="20"/>
              </w:rPr>
              <w:t xml:space="preserve">СС. Тақырыбы: </w:t>
            </w:r>
            <w:r w:rsidR="00436C5D" w:rsidRPr="00436C5D">
              <w:rPr>
                <w:rFonts w:ascii="Times New Roman" w:eastAsia="Times New Roman" w:hAnsi="Times New Roman" w:cs="Times New Roman"/>
                <w:color w:val="auto"/>
                <w:kern w:val="0"/>
                <w:sz w:val="20"/>
                <w:szCs w:val="20"/>
                <w14:ligatures w14:val="none"/>
              </w:rPr>
              <w:t>Қазақстан Республикасының инвестициялық заңнамасы</w:t>
            </w:r>
          </w:p>
        </w:tc>
        <w:tc>
          <w:tcPr>
            <w:tcW w:w="896" w:type="dxa"/>
            <w:tcBorders>
              <w:top w:val="single" w:sz="4" w:space="0" w:color="000000"/>
              <w:left w:val="single" w:sz="4" w:space="0" w:color="000000"/>
              <w:bottom w:val="single" w:sz="4" w:space="0" w:color="000000"/>
              <w:right w:val="single" w:sz="4" w:space="0" w:color="000000"/>
            </w:tcBorders>
          </w:tcPr>
          <w:p w14:paraId="1A5B6701"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3F8B42BE" w14:textId="7147722C" w:rsidR="00F77CF5" w:rsidRDefault="00F77CF5" w:rsidP="00F77CF5">
            <w:pPr>
              <w:ind w:right="80"/>
              <w:jc w:val="center"/>
            </w:pPr>
            <w:r>
              <w:rPr>
                <w:rFonts w:ascii="Times New Roman" w:eastAsia="Times New Roman" w:hAnsi="Times New Roman" w:cs="Times New Roman"/>
                <w:sz w:val="20"/>
              </w:rPr>
              <w:t xml:space="preserve">7 </w:t>
            </w:r>
          </w:p>
        </w:tc>
      </w:tr>
      <w:tr w:rsidR="00F77CF5" w14:paraId="29C96D12" w14:textId="77777777" w:rsidTr="00E5584A">
        <w:trPr>
          <w:trHeight w:val="250"/>
        </w:trPr>
        <w:tc>
          <w:tcPr>
            <w:tcW w:w="0" w:type="auto"/>
            <w:vMerge/>
            <w:tcBorders>
              <w:top w:val="nil"/>
              <w:left w:val="single" w:sz="4" w:space="0" w:color="000000"/>
              <w:bottom w:val="single" w:sz="4" w:space="0" w:color="000000"/>
              <w:right w:val="single" w:sz="4" w:space="0" w:color="000000"/>
            </w:tcBorders>
          </w:tcPr>
          <w:p w14:paraId="0BB5BFB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689C61F" w14:textId="2D76A7F2" w:rsidR="00F77CF5" w:rsidRDefault="00F77CF5" w:rsidP="00F77CF5">
            <w:r>
              <w:rPr>
                <w:rFonts w:ascii="Times New Roman" w:eastAsia="Times New Roman" w:hAnsi="Times New Roman" w:cs="Times New Roman"/>
                <w:sz w:val="20"/>
              </w:rPr>
              <w:t xml:space="preserve">СӨЖ 1. </w:t>
            </w:r>
            <w:r w:rsidR="00436C5D" w:rsidRPr="00436C5D">
              <w:rPr>
                <w:rFonts w:ascii="Times New Roman" w:eastAsia="Times New Roman" w:hAnsi="Times New Roman" w:cs="Times New Roman"/>
                <w:color w:val="auto"/>
                <w:kern w:val="0"/>
                <w:sz w:val="20"/>
                <w:szCs w:val="20"/>
                <w:lang w:val="kk-KZ"/>
                <w14:ligatures w14:val="none"/>
              </w:rPr>
              <w:t>Тікелей инвестицияларды мемлекеттік қолдаудың құқықтық негіздері туралы реферат</w:t>
            </w:r>
            <w:r w:rsidRPr="00F77CF5">
              <w:rPr>
                <w:rFonts w:ascii="Times New Roman" w:eastAsia="Times New Roman" w:hAnsi="Times New Roman" w:cs="Times New Roman"/>
                <w:bCs/>
                <w:sz w:val="20"/>
              </w:rPr>
              <w:t>. Презентация жасау және қорғау.</w:t>
            </w:r>
          </w:p>
        </w:tc>
        <w:tc>
          <w:tcPr>
            <w:tcW w:w="896" w:type="dxa"/>
            <w:tcBorders>
              <w:top w:val="single" w:sz="4" w:space="0" w:color="000000"/>
              <w:left w:val="single" w:sz="4" w:space="0" w:color="000000"/>
              <w:bottom w:val="single" w:sz="4" w:space="0" w:color="000000"/>
              <w:right w:val="single" w:sz="4" w:space="0" w:color="000000"/>
            </w:tcBorders>
          </w:tcPr>
          <w:p w14:paraId="7E8274E4" w14:textId="77777777" w:rsidR="00F77CF5" w:rsidRDefault="00F77CF5" w:rsidP="00F77CF5">
            <w:pPr>
              <w:ind w:right="34"/>
              <w:jc w:val="cente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6DCB42AA" w14:textId="4E668BBD" w:rsidR="00F77CF5" w:rsidRDefault="00F77CF5" w:rsidP="00F77CF5">
            <w:pPr>
              <w:ind w:right="80"/>
              <w:jc w:val="center"/>
            </w:pPr>
            <w:r>
              <w:rPr>
                <w:rFonts w:ascii="Times New Roman" w:eastAsia="Times New Roman" w:hAnsi="Times New Roman" w:cs="Times New Roman"/>
                <w:sz w:val="20"/>
                <w:lang w:val="kk-KZ"/>
              </w:rPr>
              <w:t>25</w:t>
            </w:r>
            <w:r>
              <w:rPr>
                <w:rFonts w:ascii="Times New Roman" w:eastAsia="Times New Roman" w:hAnsi="Times New Roman" w:cs="Times New Roman"/>
                <w:sz w:val="20"/>
              </w:rPr>
              <w:t xml:space="preserve"> </w:t>
            </w:r>
          </w:p>
        </w:tc>
      </w:tr>
      <w:tr w:rsidR="00F77CF5" w14:paraId="4276700A"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2F6A0203" w14:textId="77777777" w:rsidR="00F77CF5" w:rsidRDefault="00F77CF5" w:rsidP="00F77CF5">
            <w:pPr>
              <w:ind w:right="28"/>
              <w:jc w:val="center"/>
            </w:pPr>
            <w:r>
              <w:rPr>
                <w:rFonts w:ascii="Times New Roman" w:eastAsia="Times New Roman" w:hAnsi="Times New Roman" w:cs="Times New Roman"/>
                <w:sz w:val="20"/>
              </w:rPr>
              <w:t xml:space="preserve"> </w:t>
            </w:r>
          </w:p>
          <w:p w14:paraId="10DC08F5" w14:textId="77777777" w:rsidR="00F77CF5" w:rsidRDefault="00F77CF5" w:rsidP="00F77CF5">
            <w:pPr>
              <w:ind w:right="79"/>
              <w:jc w:val="center"/>
            </w:pPr>
            <w:r>
              <w:rPr>
                <w:rFonts w:ascii="Times New Roman" w:eastAsia="Times New Roman" w:hAnsi="Times New Roman" w:cs="Times New Roman"/>
                <w:sz w:val="20"/>
              </w:rPr>
              <w:t xml:space="preserve">4 </w:t>
            </w:r>
          </w:p>
        </w:tc>
        <w:tc>
          <w:tcPr>
            <w:tcW w:w="7047" w:type="dxa"/>
            <w:tcBorders>
              <w:top w:val="single" w:sz="4" w:space="0" w:color="000000"/>
              <w:left w:val="single" w:sz="4" w:space="0" w:color="000000"/>
              <w:bottom w:val="single" w:sz="4" w:space="0" w:color="000000"/>
              <w:right w:val="single" w:sz="4" w:space="0" w:color="000000"/>
            </w:tcBorders>
          </w:tcPr>
          <w:p w14:paraId="645046A4" w14:textId="29DD7F13" w:rsidR="00F77CF5" w:rsidRDefault="00F77CF5" w:rsidP="00F77CF5">
            <w:r>
              <w:rPr>
                <w:rFonts w:ascii="Times New Roman" w:eastAsia="Times New Roman" w:hAnsi="Times New Roman" w:cs="Times New Roman"/>
                <w:sz w:val="20"/>
              </w:rPr>
              <w:t xml:space="preserve">Д4. Тақырыбы: </w:t>
            </w:r>
            <w:bookmarkStart w:id="0" w:name="_Hlk88162410"/>
            <w:r w:rsidR="00436C5D" w:rsidRPr="00436C5D">
              <w:rPr>
                <w:rFonts w:ascii="Times New Roman" w:eastAsia="Times New Roman" w:hAnsi="Times New Roman" w:cs="Times New Roman"/>
                <w:bCs/>
                <w:color w:val="auto"/>
                <w:kern w:val="0"/>
                <w:sz w:val="20"/>
                <w:szCs w:val="20"/>
                <w14:ligatures w14:val="none"/>
              </w:rPr>
              <w:t>Инвестициялар ұғымы мен түрлері</w:t>
            </w:r>
            <w:bookmarkEnd w:id="0"/>
          </w:p>
        </w:tc>
        <w:tc>
          <w:tcPr>
            <w:tcW w:w="896" w:type="dxa"/>
            <w:tcBorders>
              <w:top w:val="single" w:sz="4" w:space="0" w:color="000000"/>
              <w:left w:val="single" w:sz="4" w:space="0" w:color="000000"/>
              <w:bottom w:val="single" w:sz="4" w:space="0" w:color="000000"/>
              <w:right w:val="single" w:sz="4" w:space="0" w:color="000000"/>
            </w:tcBorders>
          </w:tcPr>
          <w:p w14:paraId="76B2DEC9"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4719C3B9" w14:textId="77777777" w:rsidR="00F77CF5" w:rsidRDefault="00F77CF5" w:rsidP="00F77CF5">
            <w:pPr>
              <w:ind w:right="29"/>
              <w:jc w:val="center"/>
            </w:pPr>
            <w:r>
              <w:rPr>
                <w:rFonts w:ascii="Times New Roman" w:eastAsia="Times New Roman" w:hAnsi="Times New Roman" w:cs="Times New Roman"/>
                <w:sz w:val="20"/>
              </w:rPr>
              <w:t xml:space="preserve"> </w:t>
            </w:r>
          </w:p>
        </w:tc>
      </w:tr>
      <w:tr w:rsidR="00F77CF5" w14:paraId="7E452FC6" w14:textId="77777777" w:rsidTr="00E5584A">
        <w:trPr>
          <w:trHeight w:val="1453"/>
        </w:trPr>
        <w:tc>
          <w:tcPr>
            <w:tcW w:w="0" w:type="auto"/>
            <w:vMerge/>
            <w:tcBorders>
              <w:top w:val="nil"/>
              <w:left w:val="single" w:sz="4" w:space="0" w:color="000000"/>
              <w:bottom w:val="single" w:sz="4" w:space="0" w:color="000000"/>
              <w:right w:val="single" w:sz="4" w:space="0" w:color="000000"/>
            </w:tcBorders>
          </w:tcPr>
          <w:p w14:paraId="54B515A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513BE0F" w14:textId="377E4CC6" w:rsidR="00F77CF5" w:rsidRDefault="00F77CF5" w:rsidP="00F77CF5">
            <w:r>
              <w:rPr>
                <w:rFonts w:ascii="Times New Roman" w:eastAsia="Times New Roman" w:hAnsi="Times New Roman" w:cs="Times New Roman"/>
                <w:sz w:val="20"/>
              </w:rPr>
              <w:t xml:space="preserve">СС 4.Тақырыбы: </w:t>
            </w:r>
            <w:r w:rsidR="00436C5D" w:rsidRPr="00436C5D">
              <w:rPr>
                <w:rFonts w:ascii="Times New Roman" w:eastAsia="Times New Roman" w:hAnsi="Times New Roman" w:cs="Times New Roman"/>
                <w:color w:val="auto"/>
                <w:kern w:val="0"/>
                <w:sz w:val="20"/>
                <w:szCs w:val="20"/>
                <w14:ligatures w14:val="none"/>
              </w:rPr>
              <w:t>Инвестициялар түсінігі және</w:t>
            </w:r>
            <w:r w:rsidR="00436C5D" w:rsidRPr="00436C5D">
              <w:rPr>
                <w:rFonts w:ascii="Times New Roman" w:eastAsia="Times New Roman" w:hAnsi="Times New Roman" w:cs="Times New Roman"/>
                <w:color w:val="auto"/>
                <w:kern w:val="0"/>
                <w:sz w:val="20"/>
                <w:szCs w:val="20"/>
                <w:lang w:val="kk-KZ"/>
                <w14:ligatures w14:val="none"/>
              </w:rPr>
              <w:t xml:space="preserve"> </w:t>
            </w:r>
            <w:r w:rsidR="00436C5D" w:rsidRPr="00436C5D">
              <w:rPr>
                <w:rFonts w:ascii="Times New Roman" w:eastAsia="Times New Roman" w:hAnsi="Times New Roman" w:cs="Times New Roman"/>
                <w:color w:val="auto"/>
                <w:kern w:val="0"/>
                <w:sz w:val="20"/>
                <w:szCs w:val="20"/>
                <w14:ligatures w14:val="none"/>
              </w:rPr>
              <w:t>мәні</w:t>
            </w:r>
          </w:p>
        </w:tc>
        <w:tc>
          <w:tcPr>
            <w:tcW w:w="896" w:type="dxa"/>
            <w:tcBorders>
              <w:top w:val="single" w:sz="4" w:space="0" w:color="000000"/>
              <w:left w:val="single" w:sz="4" w:space="0" w:color="000000"/>
              <w:bottom w:val="single" w:sz="4" w:space="0" w:color="000000"/>
              <w:right w:val="single" w:sz="4" w:space="0" w:color="000000"/>
            </w:tcBorders>
          </w:tcPr>
          <w:p w14:paraId="016F0405"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1AF9DAA2" w14:textId="0EFE30D2" w:rsidR="00F77CF5" w:rsidRPr="00404916" w:rsidRDefault="00F77CF5" w:rsidP="00F77CF5">
            <w:pPr>
              <w:ind w:right="80"/>
              <w:jc w:val="center"/>
              <w:rPr>
                <w:lang w:val="kk-KZ"/>
              </w:rPr>
            </w:pPr>
            <w:r>
              <w:rPr>
                <w:rFonts w:ascii="Times New Roman" w:eastAsia="Times New Roman" w:hAnsi="Times New Roman" w:cs="Times New Roman"/>
                <w:sz w:val="20"/>
                <w:lang w:val="kk-KZ"/>
              </w:rPr>
              <w:t>7</w:t>
            </w:r>
          </w:p>
        </w:tc>
      </w:tr>
      <w:tr w:rsidR="00F77CF5" w14:paraId="3698AD61" w14:textId="77777777" w:rsidTr="00E5584A">
        <w:trPr>
          <w:trHeight w:val="250"/>
        </w:trPr>
        <w:tc>
          <w:tcPr>
            <w:tcW w:w="827" w:type="dxa"/>
            <w:vMerge w:val="restart"/>
            <w:tcBorders>
              <w:top w:val="single" w:sz="4" w:space="0" w:color="000000"/>
              <w:left w:val="single" w:sz="4" w:space="0" w:color="000000"/>
              <w:bottom w:val="single" w:sz="4" w:space="0" w:color="000000"/>
              <w:right w:val="single" w:sz="4" w:space="0" w:color="000000"/>
            </w:tcBorders>
          </w:tcPr>
          <w:p w14:paraId="3F46A9BE" w14:textId="77777777" w:rsidR="00F77CF5" w:rsidRDefault="00F77CF5" w:rsidP="00F77CF5">
            <w:pPr>
              <w:ind w:right="28"/>
              <w:jc w:val="center"/>
            </w:pPr>
            <w:r>
              <w:rPr>
                <w:rFonts w:ascii="Times New Roman" w:eastAsia="Times New Roman" w:hAnsi="Times New Roman" w:cs="Times New Roman"/>
                <w:sz w:val="20"/>
              </w:rPr>
              <w:t xml:space="preserve"> </w:t>
            </w:r>
          </w:p>
          <w:p w14:paraId="14EAA1FD" w14:textId="77777777" w:rsidR="00F77CF5" w:rsidRDefault="00F77CF5" w:rsidP="00F77CF5">
            <w:pPr>
              <w:ind w:right="79"/>
              <w:jc w:val="center"/>
            </w:pPr>
            <w:r>
              <w:rPr>
                <w:rFonts w:ascii="Times New Roman" w:eastAsia="Times New Roman" w:hAnsi="Times New Roman" w:cs="Times New Roman"/>
                <w:sz w:val="20"/>
              </w:rPr>
              <w:t xml:space="preserve">5 </w:t>
            </w:r>
          </w:p>
        </w:tc>
        <w:tc>
          <w:tcPr>
            <w:tcW w:w="7047" w:type="dxa"/>
            <w:tcBorders>
              <w:top w:val="single" w:sz="4" w:space="0" w:color="000000"/>
              <w:left w:val="single" w:sz="4" w:space="0" w:color="000000"/>
              <w:bottom w:val="single" w:sz="4" w:space="0" w:color="000000"/>
              <w:right w:val="single" w:sz="4" w:space="0" w:color="000000"/>
            </w:tcBorders>
          </w:tcPr>
          <w:p w14:paraId="085510B9" w14:textId="2DD417BA" w:rsidR="00F77CF5" w:rsidRDefault="00F77CF5" w:rsidP="00F77CF5">
            <w:r>
              <w:rPr>
                <w:rFonts w:ascii="Times New Roman" w:eastAsia="Times New Roman" w:hAnsi="Times New Roman" w:cs="Times New Roman"/>
                <w:sz w:val="20"/>
              </w:rPr>
              <w:t xml:space="preserve">Д5. Тақырыбы: </w:t>
            </w:r>
            <w:bookmarkStart w:id="1" w:name="_Hlk88162431"/>
            <w:r w:rsidR="00436C5D" w:rsidRPr="00436C5D">
              <w:rPr>
                <w:rFonts w:ascii="Times New Roman" w:eastAsia="Times New Roman" w:hAnsi="Times New Roman" w:cs="Times New Roman"/>
                <w:color w:val="auto"/>
                <w:kern w:val="0"/>
                <w:sz w:val="20"/>
                <w:szCs w:val="20"/>
                <w14:ligatures w14:val="none"/>
              </w:rPr>
              <w:t>Мемлекеттік және жеке меншік инвестициялар</w:t>
            </w:r>
            <w:bookmarkEnd w:id="1"/>
          </w:p>
        </w:tc>
        <w:tc>
          <w:tcPr>
            <w:tcW w:w="896" w:type="dxa"/>
            <w:tcBorders>
              <w:top w:val="single" w:sz="4" w:space="0" w:color="000000"/>
              <w:left w:val="single" w:sz="4" w:space="0" w:color="000000"/>
              <w:bottom w:val="single" w:sz="4" w:space="0" w:color="000000"/>
              <w:right w:val="single" w:sz="4" w:space="0" w:color="000000"/>
            </w:tcBorders>
          </w:tcPr>
          <w:p w14:paraId="426F4A52"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4282FFB5" w14:textId="48A39E3D" w:rsidR="00F77CF5" w:rsidRDefault="00F77CF5" w:rsidP="00F77CF5">
            <w:pPr>
              <w:ind w:right="29"/>
              <w:jc w:val="center"/>
            </w:pPr>
          </w:p>
        </w:tc>
      </w:tr>
      <w:tr w:rsidR="00F77CF5" w14:paraId="2D15F5B0" w14:textId="77777777" w:rsidTr="00E5584A">
        <w:trPr>
          <w:trHeight w:val="1210"/>
        </w:trPr>
        <w:tc>
          <w:tcPr>
            <w:tcW w:w="0" w:type="auto"/>
            <w:vMerge/>
            <w:tcBorders>
              <w:top w:val="nil"/>
              <w:left w:val="single" w:sz="4" w:space="0" w:color="000000"/>
              <w:bottom w:val="single" w:sz="4" w:space="0" w:color="000000"/>
              <w:right w:val="single" w:sz="4" w:space="0" w:color="000000"/>
            </w:tcBorders>
          </w:tcPr>
          <w:p w14:paraId="1A4027ED"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358D37FD" w14:textId="556EA395" w:rsidR="00F77CF5" w:rsidRDefault="00F77CF5" w:rsidP="00F77CF5">
            <w:pPr>
              <w:ind w:right="81"/>
              <w:jc w:val="both"/>
            </w:pPr>
            <w:r>
              <w:rPr>
                <w:rFonts w:ascii="Times New Roman" w:eastAsia="Times New Roman" w:hAnsi="Times New Roman" w:cs="Times New Roman"/>
                <w:sz w:val="20"/>
              </w:rPr>
              <w:t xml:space="preserve">СС 5. Тақырыбы: </w:t>
            </w:r>
            <w:r w:rsidR="00436C5D" w:rsidRPr="00436C5D">
              <w:rPr>
                <w:rFonts w:ascii="Times New Roman" w:eastAsia="Times New Roman" w:hAnsi="Times New Roman" w:cs="Times New Roman"/>
                <w:color w:val="auto"/>
                <w:kern w:val="0"/>
                <w:sz w:val="20"/>
                <w:szCs w:val="20"/>
                <w14:ligatures w14:val="none"/>
              </w:rPr>
              <w:t>Шетел және ұлттық инвестициялар</w:t>
            </w:r>
          </w:p>
        </w:tc>
        <w:tc>
          <w:tcPr>
            <w:tcW w:w="896" w:type="dxa"/>
            <w:tcBorders>
              <w:top w:val="single" w:sz="4" w:space="0" w:color="000000"/>
              <w:left w:val="single" w:sz="4" w:space="0" w:color="000000"/>
              <w:bottom w:val="single" w:sz="4" w:space="0" w:color="000000"/>
              <w:right w:val="single" w:sz="4" w:space="0" w:color="000000"/>
            </w:tcBorders>
          </w:tcPr>
          <w:p w14:paraId="05A9C173"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5C6F18C4" w14:textId="3E4D03F2" w:rsidR="00F77CF5" w:rsidRPr="00950AE4" w:rsidRDefault="00F77CF5" w:rsidP="00F77CF5">
            <w:pPr>
              <w:ind w:right="80"/>
              <w:jc w:val="center"/>
              <w:rPr>
                <w:lang w:val="kk-KZ"/>
              </w:rPr>
            </w:pPr>
            <w:r>
              <w:rPr>
                <w:lang w:val="kk-KZ"/>
              </w:rPr>
              <w:t>10</w:t>
            </w:r>
          </w:p>
        </w:tc>
      </w:tr>
      <w:tr w:rsidR="00F77CF5" w14:paraId="60EE6463" w14:textId="77777777" w:rsidTr="00E5584A">
        <w:trPr>
          <w:trHeight w:val="250"/>
        </w:trPr>
        <w:tc>
          <w:tcPr>
            <w:tcW w:w="827" w:type="dxa"/>
            <w:tcBorders>
              <w:top w:val="single" w:sz="4" w:space="0" w:color="000000"/>
              <w:left w:val="single" w:sz="4" w:space="0" w:color="000000"/>
              <w:bottom w:val="single" w:sz="4" w:space="0" w:color="000000"/>
              <w:right w:val="nil"/>
            </w:tcBorders>
          </w:tcPr>
          <w:p w14:paraId="3E7F3CA6" w14:textId="77777777" w:rsidR="00F77CF5" w:rsidRDefault="00F77CF5" w:rsidP="00F77CF5"/>
        </w:tc>
        <w:tc>
          <w:tcPr>
            <w:tcW w:w="7047" w:type="dxa"/>
            <w:tcBorders>
              <w:top w:val="single" w:sz="4" w:space="0" w:color="000000"/>
              <w:left w:val="nil"/>
              <w:bottom w:val="single" w:sz="4" w:space="0" w:color="000000"/>
              <w:right w:val="nil"/>
            </w:tcBorders>
          </w:tcPr>
          <w:p w14:paraId="324692BC" w14:textId="038AAF14" w:rsidR="00F77CF5" w:rsidRDefault="00F77CF5" w:rsidP="00F77CF5">
            <w:pPr>
              <w:ind w:left="1997"/>
            </w:pPr>
            <w:r>
              <w:rPr>
                <w:rFonts w:ascii="Times New Roman" w:eastAsia="Times New Roman" w:hAnsi="Times New Roman" w:cs="Times New Roman"/>
                <w:b/>
                <w:sz w:val="20"/>
              </w:rPr>
              <w:t>Модуль 2 Салықтық әкімшілендіру мәселелері</w:t>
            </w:r>
          </w:p>
        </w:tc>
        <w:tc>
          <w:tcPr>
            <w:tcW w:w="896" w:type="dxa"/>
            <w:tcBorders>
              <w:top w:val="single" w:sz="4" w:space="0" w:color="000000"/>
              <w:left w:val="nil"/>
              <w:bottom w:val="single" w:sz="4" w:space="0" w:color="000000"/>
              <w:right w:val="nil"/>
            </w:tcBorders>
          </w:tcPr>
          <w:p w14:paraId="5877F563" w14:textId="77777777" w:rsidR="00F77CF5" w:rsidRDefault="00F77CF5" w:rsidP="00F77CF5"/>
        </w:tc>
        <w:tc>
          <w:tcPr>
            <w:tcW w:w="864" w:type="dxa"/>
            <w:tcBorders>
              <w:top w:val="single" w:sz="4" w:space="0" w:color="000000"/>
              <w:left w:val="nil"/>
              <w:bottom w:val="single" w:sz="4" w:space="0" w:color="000000"/>
              <w:right w:val="single" w:sz="4" w:space="0" w:color="000000"/>
            </w:tcBorders>
          </w:tcPr>
          <w:p w14:paraId="0D0DAE8F" w14:textId="77777777" w:rsidR="00F77CF5" w:rsidRDefault="00F77CF5" w:rsidP="00F77CF5"/>
        </w:tc>
      </w:tr>
      <w:tr w:rsidR="00F77CF5" w14:paraId="3EC8FCB0" w14:textId="77777777" w:rsidTr="005F28E5">
        <w:trPr>
          <w:trHeight w:val="250"/>
        </w:trPr>
        <w:tc>
          <w:tcPr>
            <w:tcW w:w="827" w:type="dxa"/>
            <w:vMerge w:val="restart"/>
            <w:tcBorders>
              <w:top w:val="single" w:sz="4" w:space="0" w:color="000000"/>
              <w:left w:val="single" w:sz="4" w:space="0" w:color="000000"/>
              <w:right w:val="single" w:sz="4" w:space="0" w:color="000000"/>
            </w:tcBorders>
          </w:tcPr>
          <w:p w14:paraId="348E0BE6" w14:textId="77777777" w:rsidR="00F77CF5" w:rsidRDefault="00F77CF5" w:rsidP="00F77CF5">
            <w:pPr>
              <w:ind w:right="28"/>
              <w:jc w:val="center"/>
            </w:pPr>
            <w:r>
              <w:rPr>
                <w:rFonts w:ascii="Times New Roman" w:eastAsia="Times New Roman" w:hAnsi="Times New Roman" w:cs="Times New Roman"/>
                <w:sz w:val="20"/>
              </w:rPr>
              <w:t xml:space="preserve"> </w:t>
            </w:r>
          </w:p>
          <w:p w14:paraId="486B398A" w14:textId="77777777" w:rsidR="00F77CF5" w:rsidRDefault="00F77CF5" w:rsidP="00F77CF5">
            <w:pPr>
              <w:ind w:right="79"/>
              <w:jc w:val="center"/>
            </w:pPr>
            <w:r>
              <w:rPr>
                <w:rFonts w:ascii="Times New Roman" w:eastAsia="Times New Roman" w:hAnsi="Times New Roman" w:cs="Times New Roman"/>
                <w:sz w:val="20"/>
              </w:rPr>
              <w:t xml:space="preserve">6 </w:t>
            </w:r>
          </w:p>
        </w:tc>
        <w:tc>
          <w:tcPr>
            <w:tcW w:w="7047" w:type="dxa"/>
            <w:tcBorders>
              <w:top w:val="single" w:sz="4" w:space="0" w:color="000000"/>
              <w:left w:val="single" w:sz="4" w:space="0" w:color="000000"/>
              <w:bottom w:val="single" w:sz="4" w:space="0" w:color="000000"/>
              <w:right w:val="single" w:sz="4" w:space="0" w:color="000000"/>
            </w:tcBorders>
          </w:tcPr>
          <w:p w14:paraId="548B4BCF" w14:textId="0498B394" w:rsidR="00F77CF5" w:rsidRDefault="00F77CF5" w:rsidP="00F77CF5">
            <w:r>
              <w:rPr>
                <w:rFonts w:ascii="Times New Roman" w:eastAsia="Times New Roman" w:hAnsi="Times New Roman" w:cs="Times New Roman"/>
                <w:sz w:val="20"/>
              </w:rPr>
              <w:t xml:space="preserve">Д6. Тақырыбы: </w:t>
            </w:r>
            <w:r w:rsidR="00436C5D" w:rsidRPr="00436C5D">
              <w:rPr>
                <w:rFonts w:ascii="Times New Roman" w:eastAsia="Times New Roman" w:hAnsi="Times New Roman" w:cs="Times New Roman"/>
                <w:bCs/>
                <w:color w:val="auto"/>
                <w:kern w:val="0"/>
                <w:sz w:val="20"/>
                <w:szCs w:val="20"/>
                <w14:ligatures w14:val="none"/>
              </w:rPr>
              <w:t>Инвестициялық құқықтық қатынастар</w:t>
            </w:r>
          </w:p>
        </w:tc>
        <w:tc>
          <w:tcPr>
            <w:tcW w:w="896" w:type="dxa"/>
            <w:tcBorders>
              <w:top w:val="single" w:sz="4" w:space="0" w:color="000000"/>
              <w:left w:val="single" w:sz="4" w:space="0" w:color="000000"/>
              <w:bottom w:val="single" w:sz="4" w:space="0" w:color="000000"/>
              <w:right w:val="single" w:sz="4" w:space="0" w:color="000000"/>
            </w:tcBorders>
          </w:tcPr>
          <w:p w14:paraId="7EE81485" w14:textId="77777777" w:rsidR="00F77CF5" w:rsidRDefault="00F77CF5" w:rsidP="00F77CF5">
            <w:pPr>
              <w:ind w:right="85"/>
              <w:jc w:val="cente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286827BB" w14:textId="47FA5B9B" w:rsidR="00F77CF5" w:rsidRDefault="00F77CF5" w:rsidP="00F77CF5">
            <w:pPr>
              <w:ind w:right="29"/>
              <w:jc w:val="center"/>
            </w:pPr>
          </w:p>
        </w:tc>
      </w:tr>
      <w:tr w:rsidR="00F77CF5" w14:paraId="0EDF33E7" w14:textId="77777777" w:rsidTr="005F28E5">
        <w:trPr>
          <w:trHeight w:val="252"/>
        </w:trPr>
        <w:tc>
          <w:tcPr>
            <w:tcW w:w="0" w:type="auto"/>
            <w:vMerge/>
            <w:tcBorders>
              <w:left w:val="single" w:sz="4" w:space="0" w:color="000000"/>
              <w:right w:val="single" w:sz="4" w:space="0" w:color="000000"/>
            </w:tcBorders>
          </w:tcPr>
          <w:p w14:paraId="3F92B7EA"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6774C03" w14:textId="77777777" w:rsidR="00436C5D" w:rsidRPr="00436C5D" w:rsidRDefault="00F77CF5" w:rsidP="00436C5D">
            <w:pPr>
              <w:rPr>
                <w:rFonts w:ascii="Times New Roman" w:eastAsia="Times New Roman" w:hAnsi="Times New Roman" w:cs="Times New Roman"/>
                <w:color w:val="auto"/>
                <w:kern w:val="0"/>
                <w:sz w:val="20"/>
                <w:szCs w:val="20"/>
                <w14:ligatures w14:val="none"/>
              </w:rPr>
            </w:pPr>
            <w:r>
              <w:rPr>
                <w:rFonts w:ascii="Times New Roman" w:eastAsia="Times New Roman" w:hAnsi="Times New Roman" w:cs="Times New Roman"/>
                <w:sz w:val="20"/>
              </w:rPr>
              <w:t xml:space="preserve">СС 6. Тақырыбы: </w:t>
            </w:r>
            <w:r w:rsidR="00436C5D" w:rsidRPr="00436C5D">
              <w:rPr>
                <w:rFonts w:ascii="Times New Roman" w:eastAsia="Times New Roman" w:hAnsi="Times New Roman" w:cs="Times New Roman"/>
                <w:bCs/>
                <w:color w:val="auto"/>
                <w:kern w:val="0"/>
                <w:sz w:val="20"/>
                <w:szCs w:val="20"/>
                <w14:ligatures w14:val="none"/>
              </w:rPr>
              <w:t>Инвестициялық құқықтық қатынастар</w:t>
            </w:r>
          </w:p>
          <w:p w14:paraId="7AA66CE3" w14:textId="79ABCBB4" w:rsidR="00F77CF5" w:rsidRDefault="002F7990" w:rsidP="00F77CF5">
            <w:r>
              <w:rPr>
                <w:rFonts w:ascii="Times New Roman" w:eastAsia="Times New Roman" w:hAnsi="Times New Roman" w:cs="Times New Roman"/>
                <w:sz w:val="20"/>
              </w:rPr>
              <w:t>Салық салу саласындағы басқарушы органдардың өкілеттіліктері талдау.</w:t>
            </w:r>
          </w:p>
        </w:tc>
        <w:tc>
          <w:tcPr>
            <w:tcW w:w="896" w:type="dxa"/>
            <w:tcBorders>
              <w:top w:val="single" w:sz="4" w:space="0" w:color="000000"/>
              <w:left w:val="single" w:sz="4" w:space="0" w:color="000000"/>
              <w:bottom w:val="single" w:sz="4" w:space="0" w:color="000000"/>
              <w:right w:val="single" w:sz="4" w:space="0" w:color="000000"/>
            </w:tcBorders>
          </w:tcPr>
          <w:p w14:paraId="5DAC3B59" w14:textId="77777777" w:rsidR="00F77CF5" w:rsidRDefault="00F77CF5" w:rsidP="00F77CF5">
            <w:pPr>
              <w:ind w:right="85"/>
              <w:jc w:val="cente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336D9AFA" w14:textId="580A9644" w:rsidR="00F77CF5" w:rsidRPr="00950AE4" w:rsidRDefault="00F77CF5" w:rsidP="00F77CF5">
            <w:pPr>
              <w:ind w:right="80"/>
              <w:jc w:val="center"/>
              <w:rPr>
                <w:lang w:val="kk-KZ"/>
              </w:rPr>
            </w:pPr>
            <w:r>
              <w:rPr>
                <w:rFonts w:ascii="Times New Roman" w:eastAsia="Times New Roman" w:hAnsi="Times New Roman" w:cs="Times New Roman"/>
                <w:sz w:val="20"/>
                <w:lang w:val="kk-KZ"/>
              </w:rPr>
              <w:t>10</w:t>
            </w:r>
          </w:p>
        </w:tc>
      </w:tr>
      <w:tr w:rsidR="00F77CF5" w14:paraId="05D9C37E" w14:textId="77777777" w:rsidTr="005F28E5">
        <w:trPr>
          <w:trHeight w:val="252"/>
        </w:trPr>
        <w:tc>
          <w:tcPr>
            <w:tcW w:w="0" w:type="auto"/>
            <w:vMerge/>
            <w:tcBorders>
              <w:left w:val="single" w:sz="4" w:space="0" w:color="000000"/>
              <w:bottom w:val="single" w:sz="4" w:space="0" w:color="000000"/>
              <w:right w:val="single" w:sz="4" w:space="0" w:color="000000"/>
            </w:tcBorders>
          </w:tcPr>
          <w:p w14:paraId="465BE34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4E2C1C86" w14:textId="64DA944A"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896" w:type="dxa"/>
            <w:tcBorders>
              <w:top w:val="single" w:sz="4" w:space="0" w:color="000000"/>
              <w:left w:val="single" w:sz="4" w:space="0" w:color="000000"/>
              <w:bottom w:val="single" w:sz="4" w:space="0" w:color="000000"/>
              <w:right w:val="single" w:sz="4" w:space="0" w:color="000000"/>
            </w:tcBorders>
          </w:tcPr>
          <w:p w14:paraId="0D4F1DD2" w14:textId="44423E0E"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2F37AC4D" w14:textId="6A993427" w:rsidR="00F77CF5" w:rsidRDefault="00F77CF5" w:rsidP="00F77CF5">
            <w:pPr>
              <w:ind w:right="80"/>
              <w:jc w:val="center"/>
              <w:rPr>
                <w:rFonts w:ascii="Times New Roman" w:eastAsia="Times New Roman" w:hAnsi="Times New Roman" w:cs="Times New Roman"/>
                <w:sz w:val="20"/>
              </w:rPr>
            </w:pPr>
          </w:p>
        </w:tc>
      </w:tr>
      <w:tr w:rsidR="00F77CF5" w14:paraId="05D3960B" w14:textId="77777777" w:rsidTr="00E5584A">
        <w:trPr>
          <w:trHeight w:val="252"/>
        </w:trPr>
        <w:tc>
          <w:tcPr>
            <w:tcW w:w="0" w:type="auto"/>
            <w:tcBorders>
              <w:top w:val="nil"/>
              <w:left w:val="single" w:sz="4" w:space="0" w:color="000000"/>
              <w:bottom w:val="single" w:sz="4" w:space="0" w:color="000000"/>
              <w:right w:val="single" w:sz="4" w:space="0" w:color="000000"/>
            </w:tcBorders>
          </w:tcPr>
          <w:p w14:paraId="50CE2C4E"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086865E" w14:textId="64911D91"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СОӨЖ 2. СӨЖ 2 орындау бойынша кеңес беру</w:t>
            </w:r>
          </w:p>
        </w:tc>
        <w:tc>
          <w:tcPr>
            <w:tcW w:w="896" w:type="dxa"/>
            <w:tcBorders>
              <w:top w:val="single" w:sz="4" w:space="0" w:color="000000"/>
              <w:left w:val="single" w:sz="4" w:space="0" w:color="000000"/>
              <w:bottom w:val="single" w:sz="4" w:space="0" w:color="000000"/>
              <w:right w:val="single" w:sz="4" w:space="0" w:color="000000"/>
            </w:tcBorders>
          </w:tcPr>
          <w:p w14:paraId="13DD6DA9" w14:textId="77777777" w:rsidR="00F77CF5" w:rsidRDefault="00F77CF5"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30C4B800" w14:textId="3F72BAF2" w:rsidR="00F77CF5" w:rsidRPr="00404916" w:rsidRDefault="00F77CF5" w:rsidP="00F77CF5">
            <w:pPr>
              <w:ind w:right="80"/>
              <w:jc w:val="center"/>
              <w:rPr>
                <w:rFonts w:ascii="Times New Roman" w:eastAsia="Times New Roman" w:hAnsi="Times New Roman" w:cs="Times New Roman"/>
                <w:sz w:val="20"/>
                <w:lang w:val="kk-KZ"/>
              </w:rPr>
            </w:pPr>
          </w:p>
        </w:tc>
      </w:tr>
      <w:tr w:rsidR="00F77CF5" w:rsidRPr="00443658" w14:paraId="0D28802B" w14:textId="77777777" w:rsidTr="00E5584A">
        <w:trPr>
          <w:trHeight w:val="252"/>
        </w:trPr>
        <w:tc>
          <w:tcPr>
            <w:tcW w:w="0" w:type="auto"/>
            <w:vMerge w:val="restart"/>
            <w:tcBorders>
              <w:top w:val="nil"/>
              <w:left w:val="single" w:sz="4" w:space="0" w:color="000000"/>
              <w:right w:val="single" w:sz="4" w:space="0" w:color="000000"/>
            </w:tcBorders>
          </w:tcPr>
          <w:p w14:paraId="00FBE87E" w14:textId="472EAC82" w:rsidR="00F77CF5" w:rsidRPr="00582835" w:rsidRDefault="00F77CF5" w:rsidP="00F77CF5">
            <w:pPr>
              <w:rPr>
                <w:lang w:val="kk-KZ"/>
              </w:rPr>
            </w:pPr>
            <w:r>
              <w:rPr>
                <w:lang w:val="kk-KZ"/>
              </w:rPr>
              <w:t>7</w:t>
            </w:r>
          </w:p>
        </w:tc>
        <w:tc>
          <w:tcPr>
            <w:tcW w:w="7047" w:type="dxa"/>
            <w:tcBorders>
              <w:top w:val="single" w:sz="4" w:space="0" w:color="000000"/>
              <w:left w:val="single" w:sz="4" w:space="0" w:color="000000"/>
              <w:bottom w:val="single" w:sz="4" w:space="0" w:color="000000"/>
              <w:right w:val="single" w:sz="4" w:space="0" w:color="000000"/>
            </w:tcBorders>
          </w:tcPr>
          <w:p w14:paraId="5B12CDBD" w14:textId="123DE5B6" w:rsidR="00F77CF5" w:rsidRPr="00436C5D" w:rsidRDefault="00F77CF5" w:rsidP="00F77CF5">
            <w:pPr>
              <w:rPr>
                <w:rFonts w:ascii="Times New Roman" w:eastAsia="Times New Roman" w:hAnsi="Times New Roman" w:cs="Times New Roman"/>
                <w:sz w:val="20"/>
                <w:lang w:val="kk-KZ"/>
              </w:rPr>
            </w:pPr>
            <w:r w:rsidRPr="001F1078">
              <w:rPr>
                <w:rFonts w:ascii="Times New Roman" w:eastAsia="Times New Roman" w:hAnsi="Times New Roman" w:cs="Times New Roman"/>
                <w:sz w:val="20"/>
                <w:lang w:val="kk-KZ"/>
              </w:rPr>
              <w:t>Д 7.Тақырыбы</w:t>
            </w:r>
            <w:r w:rsidRPr="002F7990">
              <w:rPr>
                <w:rFonts w:ascii="Times New Roman" w:eastAsia="Times New Roman" w:hAnsi="Times New Roman" w:cs="Times New Roman"/>
                <w:sz w:val="20"/>
                <w:lang w:val="kk-KZ"/>
              </w:rPr>
              <w:t xml:space="preserve">: </w:t>
            </w:r>
            <w:r w:rsidR="00436C5D" w:rsidRPr="00436C5D">
              <w:rPr>
                <w:rFonts w:ascii="Times New Roman" w:eastAsia="Times New Roman" w:hAnsi="Times New Roman" w:cs="Times New Roman"/>
                <w:bCs/>
                <w:color w:val="auto"/>
                <w:kern w:val="0"/>
                <w:sz w:val="20"/>
                <w:szCs w:val="20"/>
                <w:lang w:val="kk-KZ"/>
                <w14:ligatures w14:val="none"/>
              </w:rPr>
              <w:t>Инвестициялық құқықтық қатынастардың субъектілері</w:t>
            </w:r>
          </w:p>
        </w:tc>
        <w:tc>
          <w:tcPr>
            <w:tcW w:w="896" w:type="dxa"/>
            <w:tcBorders>
              <w:top w:val="single" w:sz="4" w:space="0" w:color="000000"/>
              <w:left w:val="single" w:sz="4" w:space="0" w:color="000000"/>
              <w:bottom w:val="single" w:sz="4" w:space="0" w:color="000000"/>
              <w:right w:val="single" w:sz="4" w:space="0" w:color="000000"/>
            </w:tcBorders>
          </w:tcPr>
          <w:p w14:paraId="7B6BACB1" w14:textId="77777777" w:rsidR="00F77CF5" w:rsidRPr="001F1078" w:rsidRDefault="00F77CF5" w:rsidP="00F77CF5">
            <w:pPr>
              <w:ind w:right="85"/>
              <w:jc w:val="center"/>
              <w:rPr>
                <w:rFonts w:ascii="Times New Roman" w:eastAsia="Times New Roman" w:hAnsi="Times New Roman" w:cs="Times New Roman"/>
                <w:sz w:val="20"/>
                <w:lang w:val="kk-KZ"/>
              </w:rPr>
            </w:pPr>
          </w:p>
        </w:tc>
        <w:tc>
          <w:tcPr>
            <w:tcW w:w="864" w:type="dxa"/>
            <w:tcBorders>
              <w:top w:val="single" w:sz="4" w:space="0" w:color="000000"/>
              <w:left w:val="single" w:sz="4" w:space="0" w:color="000000"/>
              <w:bottom w:val="single" w:sz="4" w:space="0" w:color="000000"/>
              <w:right w:val="single" w:sz="4" w:space="0" w:color="000000"/>
            </w:tcBorders>
          </w:tcPr>
          <w:p w14:paraId="6CCCF038" w14:textId="77777777" w:rsidR="00F77CF5" w:rsidRPr="001F1078" w:rsidRDefault="00F77CF5" w:rsidP="00F77CF5">
            <w:pPr>
              <w:ind w:right="80"/>
              <w:jc w:val="center"/>
              <w:rPr>
                <w:rFonts w:ascii="Times New Roman" w:eastAsia="Times New Roman" w:hAnsi="Times New Roman" w:cs="Times New Roman"/>
                <w:sz w:val="20"/>
                <w:lang w:val="kk-KZ"/>
              </w:rPr>
            </w:pPr>
          </w:p>
        </w:tc>
      </w:tr>
      <w:tr w:rsidR="00F77CF5" w14:paraId="0586754E" w14:textId="77777777" w:rsidTr="00E5584A">
        <w:trPr>
          <w:trHeight w:val="252"/>
        </w:trPr>
        <w:tc>
          <w:tcPr>
            <w:tcW w:w="0" w:type="auto"/>
            <w:vMerge/>
            <w:tcBorders>
              <w:left w:val="single" w:sz="4" w:space="0" w:color="000000"/>
              <w:bottom w:val="single" w:sz="4" w:space="0" w:color="000000"/>
              <w:right w:val="single" w:sz="4" w:space="0" w:color="000000"/>
            </w:tcBorders>
          </w:tcPr>
          <w:p w14:paraId="76260B6E" w14:textId="77777777" w:rsidR="00F77CF5" w:rsidRPr="001F1078" w:rsidRDefault="00F77CF5" w:rsidP="00F77CF5">
            <w:pPr>
              <w:rPr>
                <w:lang w:val="kk-KZ"/>
              </w:rPr>
            </w:pPr>
          </w:p>
        </w:tc>
        <w:tc>
          <w:tcPr>
            <w:tcW w:w="7047" w:type="dxa"/>
            <w:tcBorders>
              <w:top w:val="single" w:sz="4" w:space="0" w:color="000000"/>
              <w:left w:val="single" w:sz="4" w:space="0" w:color="000000"/>
              <w:bottom w:val="single" w:sz="4" w:space="0" w:color="000000"/>
              <w:right w:val="single" w:sz="4" w:space="0" w:color="000000"/>
            </w:tcBorders>
          </w:tcPr>
          <w:p w14:paraId="2C9162D0" w14:textId="009611E6" w:rsidR="00F77CF5" w:rsidRPr="00436C5D" w:rsidRDefault="00F77CF5" w:rsidP="00F77CF5">
            <w:pPr>
              <w:rPr>
                <w:rFonts w:ascii="Times New Roman" w:eastAsia="Times New Roman" w:hAnsi="Times New Roman" w:cs="Times New Roman"/>
                <w:sz w:val="20"/>
                <w:lang w:val="kk-KZ"/>
              </w:rPr>
            </w:pPr>
            <w:r w:rsidRPr="001F1078">
              <w:rPr>
                <w:rFonts w:ascii="Times New Roman" w:eastAsia="Times New Roman" w:hAnsi="Times New Roman" w:cs="Times New Roman"/>
                <w:sz w:val="20"/>
                <w:lang w:val="kk-KZ"/>
              </w:rPr>
              <w:t xml:space="preserve">СС 7.Тақырыбы: </w:t>
            </w:r>
            <w:bookmarkStart w:id="2" w:name="_Hlk88162536"/>
            <w:r w:rsidR="00436C5D" w:rsidRPr="00436C5D">
              <w:rPr>
                <w:rFonts w:ascii="Times New Roman" w:eastAsia="Times New Roman" w:hAnsi="Times New Roman" w:cs="Times New Roman"/>
                <w:bCs/>
                <w:color w:val="auto"/>
                <w:kern w:val="0"/>
                <w:sz w:val="20"/>
                <w:szCs w:val="20"/>
                <w:lang w:val="kk-KZ"/>
                <w14:ligatures w14:val="none"/>
              </w:rPr>
              <w:t>Инвестициялық құқықтық қатынастардың субъектілері</w:t>
            </w:r>
            <w:bookmarkEnd w:id="2"/>
          </w:p>
        </w:tc>
        <w:tc>
          <w:tcPr>
            <w:tcW w:w="896" w:type="dxa"/>
            <w:tcBorders>
              <w:top w:val="single" w:sz="4" w:space="0" w:color="000000"/>
              <w:left w:val="single" w:sz="4" w:space="0" w:color="000000"/>
              <w:bottom w:val="single" w:sz="4" w:space="0" w:color="000000"/>
              <w:right w:val="single" w:sz="4" w:space="0" w:color="000000"/>
            </w:tcBorders>
          </w:tcPr>
          <w:p w14:paraId="6088961C" w14:textId="0077D587"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72F39420" w14:textId="60C2EF12" w:rsidR="00F77CF5" w:rsidRPr="00950AE4" w:rsidRDefault="00F77CF5" w:rsidP="00F77CF5">
            <w:pPr>
              <w:ind w:right="80"/>
              <w:jc w:val="center"/>
              <w:rPr>
                <w:rFonts w:ascii="Times New Roman" w:eastAsia="Times New Roman" w:hAnsi="Times New Roman" w:cs="Times New Roman"/>
                <w:sz w:val="20"/>
                <w:lang w:val="kk-KZ"/>
              </w:rPr>
            </w:pPr>
            <w:r>
              <w:rPr>
                <w:lang w:val="kk-KZ"/>
              </w:rPr>
              <w:t>10</w:t>
            </w:r>
          </w:p>
        </w:tc>
      </w:tr>
      <w:tr w:rsidR="00F77CF5" w14:paraId="58C7AEF8" w14:textId="77777777" w:rsidTr="00E5584A">
        <w:trPr>
          <w:trHeight w:val="252"/>
        </w:trPr>
        <w:tc>
          <w:tcPr>
            <w:tcW w:w="0" w:type="auto"/>
            <w:tcBorders>
              <w:top w:val="nil"/>
              <w:left w:val="single" w:sz="4" w:space="0" w:color="000000"/>
              <w:bottom w:val="single" w:sz="4" w:space="0" w:color="000000"/>
              <w:right w:val="single" w:sz="4" w:space="0" w:color="000000"/>
            </w:tcBorders>
          </w:tcPr>
          <w:p w14:paraId="4BE1FEB4"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37F529F1" w14:textId="60045247" w:rsidR="00F77CF5" w:rsidRPr="00436C5D" w:rsidRDefault="00F77CF5" w:rsidP="00F77CF5">
            <w:pPr>
              <w:rPr>
                <w:rFonts w:ascii="Times New Roman" w:eastAsia="Times New Roman" w:hAnsi="Times New Roman" w:cs="Times New Roman"/>
                <w:sz w:val="20"/>
                <w:lang w:val="kk-KZ"/>
              </w:rPr>
            </w:pPr>
            <w:r>
              <w:rPr>
                <w:rFonts w:ascii="Times New Roman" w:eastAsia="Times New Roman" w:hAnsi="Times New Roman" w:cs="Times New Roman"/>
                <w:sz w:val="20"/>
              </w:rPr>
              <w:t xml:space="preserve">СӨЖ 2. </w:t>
            </w:r>
            <w:r w:rsidRPr="002F7990">
              <w:rPr>
                <w:rFonts w:ascii="Times New Roman" w:eastAsia="Times New Roman" w:hAnsi="Times New Roman" w:cs="Times New Roman"/>
                <w:sz w:val="20"/>
              </w:rPr>
              <w:t>"</w:t>
            </w:r>
            <w:r w:rsidR="00436C5D" w:rsidRPr="00436C5D">
              <w:rPr>
                <w:rFonts w:ascii="Times New Roman" w:eastAsia="??" w:hAnsi="Times New Roman" w:cs="Times New Roman"/>
                <w:color w:val="auto"/>
                <w:kern w:val="0"/>
                <w:sz w:val="20"/>
                <w:szCs w:val="20"/>
                <w:lang w:val="kk-KZ"/>
                <w14:ligatures w14:val="none"/>
              </w:rPr>
              <w:t>Мемлекеттік құпия саласындағы инвестициялық қатынастарды құқықтық реттеу</w:t>
            </w:r>
            <w:r w:rsidRPr="00436C5D">
              <w:rPr>
                <w:rFonts w:ascii="Times New Roman" w:eastAsia="Times New Roman" w:hAnsi="Times New Roman" w:cs="Times New Roman"/>
                <w:sz w:val="20"/>
                <w:lang w:val="kk-KZ"/>
              </w:rPr>
              <w:t>" тақырыбында презентация дайындау</w:t>
            </w:r>
          </w:p>
        </w:tc>
        <w:tc>
          <w:tcPr>
            <w:tcW w:w="896" w:type="dxa"/>
            <w:tcBorders>
              <w:top w:val="single" w:sz="4" w:space="0" w:color="000000"/>
              <w:left w:val="single" w:sz="4" w:space="0" w:color="000000"/>
              <w:bottom w:val="single" w:sz="4" w:space="0" w:color="000000"/>
              <w:right w:val="single" w:sz="4" w:space="0" w:color="000000"/>
            </w:tcBorders>
          </w:tcPr>
          <w:p w14:paraId="5356C144" w14:textId="77777777" w:rsidR="00F77CF5" w:rsidRPr="00436C5D" w:rsidRDefault="00F77CF5" w:rsidP="00F77CF5">
            <w:pPr>
              <w:ind w:right="85"/>
              <w:jc w:val="center"/>
              <w:rPr>
                <w:rFonts w:ascii="Times New Roman" w:eastAsia="Times New Roman" w:hAnsi="Times New Roman" w:cs="Times New Roman"/>
                <w:sz w:val="20"/>
                <w:lang w:val="kk-KZ"/>
              </w:rPr>
            </w:pPr>
          </w:p>
        </w:tc>
        <w:tc>
          <w:tcPr>
            <w:tcW w:w="864" w:type="dxa"/>
            <w:tcBorders>
              <w:top w:val="single" w:sz="4" w:space="0" w:color="000000"/>
              <w:left w:val="single" w:sz="4" w:space="0" w:color="000000"/>
              <w:bottom w:val="single" w:sz="4" w:space="0" w:color="000000"/>
              <w:right w:val="single" w:sz="4" w:space="0" w:color="000000"/>
            </w:tcBorders>
          </w:tcPr>
          <w:p w14:paraId="424128D1" w14:textId="2CDD437C" w:rsidR="00F77CF5" w:rsidRPr="00582835"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25</w:t>
            </w:r>
          </w:p>
        </w:tc>
      </w:tr>
      <w:tr w:rsidR="00F77CF5" w14:paraId="763B86F3" w14:textId="77777777" w:rsidTr="00E5584A">
        <w:trPr>
          <w:trHeight w:val="252"/>
        </w:trPr>
        <w:tc>
          <w:tcPr>
            <w:tcW w:w="0" w:type="auto"/>
            <w:tcBorders>
              <w:top w:val="nil"/>
              <w:left w:val="single" w:sz="4" w:space="0" w:color="000000"/>
              <w:bottom w:val="single" w:sz="4" w:space="0" w:color="000000"/>
              <w:right w:val="single" w:sz="4" w:space="0" w:color="000000"/>
            </w:tcBorders>
          </w:tcPr>
          <w:p w14:paraId="118E7A8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1FEACFD" w14:textId="1F20C4E8"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b/>
                <w:sz w:val="20"/>
              </w:rPr>
              <w:t xml:space="preserve">   АБ 1</w:t>
            </w:r>
          </w:p>
        </w:tc>
        <w:tc>
          <w:tcPr>
            <w:tcW w:w="896" w:type="dxa"/>
            <w:tcBorders>
              <w:top w:val="single" w:sz="4" w:space="0" w:color="000000"/>
              <w:left w:val="single" w:sz="4" w:space="0" w:color="000000"/>
              <w:bottom w:val="single" w:sz="4" w:space="0" w:color="000000"/>
              <w:right w:val="single" w:sz="4" w:space="0" w:color="000000"/>
            </w:tcBorders>
          </w:tcPr>
          <w:p w14:paraId="423F1EA2" w14:textId="77777777" w:rsidR="00F77CF5" w:rsidRDefault="00F77CF5"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0A86F396" w14:textId="01194372" w:rsidR="00F77CF5"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b/>
                <w:sz w:val="20"/>
              </w:rPr>
              <w:t>100</w:t>
            </w:r>
          </w:p>
        </w:tc>
      </w:tr>
      <w:tr w:rsidR="00F77CF5" w14:paraId="4B8606FC" w14:textId="77777777" w:rsidTr="00AB37CE">
        <w:trPr>
          <w:trHeight w:val="252"/>
        </w:trPr>
        <w:tc>
          <w:tcPr>
            <w:tcW w:w="0" w:type="auto"/>
            <w:vMerge w:val="restart"/>
            <w:tcBorders>
              <w:top w:val="nil"/>
              <w:left w:val="single" w:sz="4" w:space="0" w:color="000000"/>
              <w:right w:val="single" w:sz="4" w:space="0" w:color="000000"/>
            </w:tcBorders>
          </w:tcPr>
          <w:p w14:paraId="3E3EE633" w14:textId="77777777" w:rsidR="00F77CF5" w:rsidRDefault="00F77CF5" w:rsidP="00F77CF5">
            <w:pPr>
              <w:ind w:right="41"/>
              <w:jc w:val="center"/>
            </w:pPr>
            <w:r>
              <w:rPr>
                <w:rFonts w:ascii="Times New Roman" w:eastAsia="Times New Roman" w:hAnsi="Times New Roman" w:cs="Times New Roman"/>
                <w:sz w:val="20"/>
              </w:rPr>
              <w:t xml:space="preserve"> </w:t>
            </w:r>
          </w:p>
          <w:p w14:paraId="5B54B88C" w14:textId="0E120374" w:rsidR="00F77CF5" w:rsidRDefault="00F77CF5" w:rsidP="00F77CF5">
            <w:r>
              <w:rPr>
                <w:rFonts w:ascii="Times New Roman" w:eastAsia="Times New Roman" w:hAnsi="Times New Roman" w:cs="Times New Roman"/>
                <w:sz w:val="20"/>
              </w:rPr>
              <w:t xml:space="preserve">8 </w:t>
            </w:r>
          </w:p>
        </w:tc>
        <w:tc>
          <w:tcPr>
            <w:tcW w:w="7047" w:type="dxa"/>
            <w:tcBorders>
              <w:top w:val="single" w:sz="4" w:space="0" w:color="000000"/>
              <w:left w:val="single" w:sz="4" w:space="0" w:color="000000"/>
              <w:bottom w:val="single" w:sz="4" w:space="0" w:color="000000"/>
              <w:right w:val="single" w:sz="4" w:space="0" w:color="000000"/>
            </w:tcBorders>
          </w:tcPr>
          <w:p w14:paraId="5C38C846" w14:textId="5077C463"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Д8. Тақырыбы: </w:t>
            </w:r>
            <w:bookmarkStart w:id="3" w:name="_Hlk88162492"/>
            <w:r w:rsidR="00436C5D" w:rsidRPr="00436C5D">
              <w:rPr>
                <w:rFonts w:ascii="Times New Roman" w:eastAsia="Times New Roman" w:hAnsi="Times New Roman" w:cs="Times New Roman"/>
                <w:bCs/>
                <w:color w:val="auto"/>
                <w:kern w:val="0"/>
                <w:sz w:val="20"/>
                <w:szCs w:val="20"/>
                <w14:ligatures w14:val="none"/>
              </w:rPr>
              <w:t>Инвестициялық құқықтық қатынастар объектілері және олардың мазмұны</w:t>
            </w:r>
            <w:bookmarkEnd w:id="3"/>
          </w:p>
        </w:tc>
        <w:tc>
          <w:tcPr>
            <w:tcW w:w="896" w:type="dxa"/>
            <w:tcBorders>
              <w:top w:val="single" w:sz="4" w:space="0" w:color="000000"/>
              <w:left w:val="single" w:sz="4" w:space="0" w:color="000000"/>
              <w:bottom w:val="single" w:sz="4" w:space="0" w:color="000000"/>
              <w:right w:val="single" w:sz="4" w:space="0" w:color="000000"/>
            </w:tcBorders>
          </w:tcPr>
          <w:p w14:paraId="0967FC93" w14:textId="02886FB2"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75515064" w14:textId="2F7ABA05" w:rsidR="00F77CF5" w:rsidRDefault="00F77CF5" w:rsidP="00F77CF5">
            <w:pPr>
              <w:ind w:right="80"/>
              <w:jc w:val="center"/>
              <w:rPr>
                <w:rFonts w:ascii="Times New Roman" w:eastAsia="Times New Roman" w:hAnsi="Times New Roman" w:cs="Times New Roman"/>
                <w:sz w:val="20"/>
                <w:lang w:val="kk-KZ"/>
              </w:rPr>
            </w:pPr>
          </w:p>
        </w:tc>
      </w:tr>
      <w:tr w:rsidR="00F77CF5" w14:paraId="613E2D13" w14:textId="77777777" w:rsidTr="00AB37CE">
        <w:trPr>
          <w:trHeight w:val="252"/>
        </w:trPr>
        <w:tc>
          <w:tcPr>
            <w:tcW w:w="0" w:type="auto"/>
            <w:vMerge/>
            <w:tcBorders>
              <w:left w:val="single" w:sz="4" w:space="0" w:color="000000"/>
              <w:bottom w:val="single" w:sz="4" w:space="0" w:color="000000"/>
              <w:right w:val="single" w:sz="4" w:space="0" w:color="000000"/>
            </w:tcBorders>
          </w:tcPr>
          <w:p w14:paraId="4B9220AF"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3FFCB390" w14:textId="6580BC04"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8. Тақырыбы: </w:t>
            </w:r>
            <w:r w:rsidR="00436C5D" w:rsidRPr="00436C5D">
              <w:rPr>
                <w:rFonts w:ascii="Times New Roman" w:eastAsia="Times New Roman" w:hAnsi="Times New Roman" w:cs="Times New Roman"/>
                <w:bCs/>
                <w:color w:val="auto"/>
                <w:kern w:val="0"/>
                <w:sz w:val="20"/>
                <w:szCs w:val="20"/>
                <w14:ligatures w14:val="none"/>
              </w:rPr>
              <w:t>Инвестициялық құқықтық қатынастар объектілері және олардың мазмұны</w:t>
            </w:r>
            <w:r w:rsidR="00436C5D">
              <w:rPr>
                <w:rFonts w:ascii="Times New Roman" w:eastAsia="Times New Roman" w:hAnsi="Times New Roman" w:cs="Times New Roman"/>
                <w:sz w:val="20"/>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C817AEB" w14:textId="43816D2A"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6E5580E1" w14:textId="5745C357" w:rsidR="00F77CF5"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rPr>
              <w:t xml:space="preserve">6 </w:t>
            </w:r>
          </w:p>
        </w:tc>
      </w:tr>
      <w:tr w:rsidR="00F77CF5" w14:paraId="50F7E829" w14:textId="77777777" w:rsidTr="001B140B">
        <w:trPr>
          <w:trHeight w:val="252"/>
        </w:trPr>
        <w:tc>
          <w:tcPr>
            <w:tcW w:w="0" w:type="auto"/>
            <w:vMerge w:val="restart"/>
            <w:tcBorders>
              <w:top w:val="nil"/>
              <w:left w:val="single" w:sz="4" w:space="0" w:color="000000"/>
              <w:right w:val="single" w:sz="4" w:space="0" w:color="000000"/>
            </w:tcBorders>
          </w:tcPr>
          <w:p w14:paraId="5759DFAB" w14:textId="77777777" w:rsidR="00F77CF5" w:rsidRDefault="00F77CF5" w:rsidP="00F77CF5">
            <w:pPr>
              <w:ind w:right="41"/>
              <w:jc w:val="center"/>
            </w:pPr>
            <w:r>
              <w:rPr>
                <w:rFonts w:ascii="Times New Roman" w:eastAsia="Times New Roman" w:hAnsi="Times New Roman" w:cs="Times New Roman"/>
                <w:sz w:val="20"/>
              </w:rPr>
              <w:t xml:space="preserve"> </w:t>
            </w:r>
          </w:p>
          <w:p w14:paraId="3A7B999A" w14:textId="2DE68714" w:rsidR="00F77CF5" w:rsidRDefault="00F77CF5" w:rsidP="00F77CF5">
            <w:r>
              <w:rPr>
                <w:rFonts w:ascii="Times New Roman" w:eastAsia="Times New Roman" w:hAnsi="Times New Roman" w:cs="Times New Roman"/>
                <w:sz w:val="20"/>
              </w:rPr>
              <w:t xml:space="preserve">9 </w:t>
            </w:r>
          </w:p>
        </w:tc>
        <w:tc>
          <w:tcPr>
            <w:tcW w:w="7047" w:type="dxa"/>
            <w:tcBorders>
              <w:top w:val="single" w:sz="4" w:space="0" w:color="000000"/>
              <w:left w:val="single" w:sz="4" w:space="0" w:color="000000"/>
              <w:bottom w:val="single" w:sz="4" w:space="0" w:color="000000"/>
              <w:right w:val="single" w:sz="4" w:space="0" w:color="000000"/>
            </w:tcBorders>
          </w:tcPr>
          <w:p w14:paraId="32C07380" w14:textId="508BEECF"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Д9. Тақырыбы:</w:t>
            </w:r>
            <w:r w:rsidR="002F7990">
              <w:rPr>
                <w:rFonts w:ascii="Times New Roman" w:eastAsia="Times New Roman" w:hAnsi="Times New Roman" w:cs="Times New Roman"/>
                <w:sz w:val="20"/>
              </w:rPr>
              <w:t xml:space="preserve"> </w:t>
            </w:r>
            <w:r w:rsidR="00436C5D" w:rsidRPr="00436C5D">
              <w:rPr>
                <w:rFonts w:ascii="Times New Roman" w:eastAsia="Times New Roman" w:hAnsi="Times New Roman" w:cs="Times New Roman"/>
                <w:bCs/>
                <w:color w:val="auto"/>
                <w:kern w:val="0"/>
                <w:sz w:val="20"/>
                <w:szCs w:val="20"/>
                <w14:ligatures w14:val="none"/>
              </w:rPr>
              <w:t>Инвестициялық қызметті мемлекеттік реттеу</w:t>
            </w:r>
          </w:p>
        </w:tc>
        <w:tc>
          <w:tcPr>
            <w:tcW w:w="896" w:type="dxa"/>
            <w:tcBorders>
              <w:top w:val="single" w:sz="4" w:space="0" w:color="000000"/>
              <w:left w:val="single" w:sz="4" w:space="0" w:color="000000"/>
              <w:bottom w:val="single" w:sz="4" w:space="0" w:color="000000"/>
              <w:right w:val="single" w:sz="4" w:space="0" w:color="000000"/>
            </w:tcBorders>
          </w:tcPr>
          <w:p w14:paraId="1C1BC514" w14:textId="3ABA1F43"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70643FFE" w14:textId="123F1F12" w:rsidR="00F77CF5" w:rsidRDefault="00F77CF5" w:rsidP="00F77CF5">
            <w:pPr>
              <w:ind w:right="80"/>
              <w:jc w:val="center"/>
              <w:rPr>
                <w:rFonts w:ascii="Times New Roman" w:eastAsia="Times New Roman" w:hAnsi="Times New Roman" w:cs="Times New Roman"/>
                <w:sz w:val="20"/>
              </w:rPr>
            </w:pPr>
          </w:p>
        </w:tc>
      </w:tr>
      <w:tr w:rsidR="00F77CF5" w14:paraId="4D3F4E5D" w14:textId="77777777" w:rsidTr="001B140B">
        <w:trPr>
          <w:trHeight w:val="252"/>
        </w:trPr>
        <w:tc>
          <w:tcPr>
            <w:tcW w:w="0" w:type="auto"/>
            <w:vMerge/>
            <w:tcBorders>
              <w:left w:val="single" w:sz="4" w:space="0" w:color="000000"/>
              <w:bottom w:val="single" w:sz="4" w:space="0" w:color="000000"/>
              <w:right w:val="single" w:sz="4" w:space="0" w:color="000000"/>
            </w:tcBorders>
          </w:tcPr>
          <w:p w14:paraId="2C535DF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54801BB" w14:textId="6C9191BB"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9. Тақырыбы: </w:t>
            </w:r>
            <w:r w:rsidR="00436C5D" w:rsidRPr="00436C5D">
              <w:rPr>
                <w:rFonts w:ascii="Times New Roman" w:eastAsia="Times New Roman" w:hAnsi="Times New Roman" w:cs="Times New Roman"/>
                <w:bCs/>
                <w:color w:val="auto"/>
                <w:kern w:val="0"/>
                <w:sz w:val="20"/>
                <w:szCs w:val="20"/>
                <w14:ligatures w14:val="none"/>
              </w:rPr>
              <w:t>Инвестициялық қызметті мемлекеттік реттеу</w:t>
            </w:r>
          </w:p>
        </w:tc>
        <w:tc>
          <w:tcPr>
            <w:tcW w:w="896" w:type="dxa"/>
            <w:tcBorders>
              <w:top w:val="single" w:sz="4" w:space="0" w:color="000000"/>
              <w:left w:val="single" w:sz="4" w:space="0" w:color="000000"/>
              <w:bottom w:val="single" w:sz="4" w:space="0" w:color="000000"/>
              <w:right w:val="single" w:sz="4" w:space="0" w:color="000000"/>
            </w:tcBorders>
          </w:tcPr>
          <w:p w14:paraId="06771D3B" w14:textId="489C7132"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22A9200D" w14:textId="34AF6813" w:rsidR="00F77CF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6 </w:t>
            </w:r>
          </w:p>
        </w:tc>
      </w:tr>
      <w:tr w:rsidR="00F77CF5" w14:paraId="41B8F366" w14:textId="77777777" w:rsidTr="002B3726">
        <w:trPr>
          <w:trHeight w:val="252"/>
        </w:trPr>
        <w:tc>
          <w:tcPr>
            <w:tcW w:w="0" w:type="auto"/>
            <w:vMerge w:val="restart"/>
            <w:tcBorders>
              <w:top w:val="nil"/>
              <w:left w:val="single" w:sz="4" w:space="0" w:color="000000"/>
              <w:right w:val="single" w:sz="4" w:space="0" w:color="000000"/>
            </w:tcBorders>
          </w:tcPr>
          <w:p w14:paraId="483883BC" w14:textId="77777777" w:rsidR="00F77CF5" w:rsidRDefault="00F77CF5" w:rsidP="00F77CF5">
            <w:pPr>
              <w:ind w:right="41"/>
              <w:jc w:val="center"/>
            </w:pPr>
            <w:r>
              <w:rPr>
                <w:rFonts w:ascii="Times New Roman" w:eastAsia="Times New Roman" w:hAnsi="Times New Roman" w:cs="Times New Roman"/>
                <w:sz w:val="20"/>
              </w:rPr>
              <w:t xml:space="preserve"> </w:t>
            </w:r>
          </w:p>
          <w:p w14:paraId="55B1E305" w14:textId="3B228D2D" w:rsidR="00F77CF5" w:rsidRDefault="00F77CF5" w:rsidP="00F77CF5">
            <w:r>
              <w:rPr>
                <w:rFonts w:ascii="Times New Roman" w:eastAsia="Times New Roman" w:hAnsi="Times New Roman" w:cs="Times New Roman"/>
                <w:sz w:val="20"/>
              </w:rPr>
              <w:t xml:space="preserve">10 </w:t>
            </w:r>
          </w:p>
        </w:tc>
        <w:tc>
          <w:tcPr>
            <w:tcW w:w="7047" w:type="dxa"/>
            <w:tcBorders>
              <w:top w:val="single" w:sz="4" w:space="0" w:color="000000"/>
              <w:left w:val="single" w:sz="4" w:space="0" w:color="000000"/>
              <w:bottom w:val="single" w:sz="4" w:space="0" w:color="000000"/>
              <w:right w:val="single" w:sz="4" w:space="0" w:color="000000"/>
            </w:tcBorders>
          </w:tcPr>
          <w:p w14:paraId="245F2410" w14:textId="5F913C1D"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Д10. Тақырыбы:</w:t>
            </w:r>
            <w:bookmarkStart w:id="4" w:name="_Hlk88162573"/>
            <w:r w:rsidR="00436C5D" w:rsidRPr="00976B66">
              <w:rPr>
                <w:bCs/>
                <w:sz w:val="20"/>
                <w:szCs w:val="20"/>
              </w:rPr>
              <w:t xml:space="preserve"> </w:t>
            </w:r>
            <w:r w:rsidR="00436C5D" w:rsidRPr="00436C5D">
              <w:rPr>
                <w:rFonts w:ascii="Times New Roman" w:eastAsia="Times New Roman" w:hAnsi="Times New Roman" w:cs="Times New Roman"/>
                <w:bCs/>
                <w:color w:val="auto"/>
                <w:kern w:val="0"/>
                <w:sz w:val="20"/>
                <w:szCs w:val="20"/>
                <w14:ligatures w14:val="none"/>
              </w:rPr>
              <w:t>Инвестициялық заңнаманы бұзғаны үшін жауапкершілік</w:t>
            </w:r>
            <w:bookmarkEnd w:id="4"/>
          </w:p>
        </w:tc>
        <w:tc>
          <w:tcPr>
            <w:tcW w:w="896" w:type="dxa"/>
            <w:tcBorders>
              <w:top w:val="single" w:sz="4" w:space="0" w:color="000000"/>
              <w:left w:val="single" w:sz="4" w:space="0" w:color="000000"/>
              <w:bottom w:val="single" w:sz="4" w:space="0" w:color="000000"/>
              <w:right w:val="single" w:sz="4" w:space="0" w:color="000000"/>
            </w:tcBorders>
          </w:tcPr>
          <w:p w14:paraId="70F74D34" w14:textId="7D8BA9A4"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5A59CA76" w14:textId="1A97B36F" w:rsidR="00F77CF5" w:rsidRDefault="00F77CF5" w:rsidP="00F77CF5">
            <w:pPr>
              <w:ind w:right="80"/>
              <w:jc w:val="center"/>
              <w:rPr>
                <w:rFonts w:ascii="Times New Roman" w:eastAsia="Times New Roman" w:hAnsi="Times New Roman" w:cs="Times New Roman"/>
                <w:sz w:val="20"/>
              </w:rPr>
            </w:pPr>
          </w:p>
        </w:tc>
      </w:tr>
      <w:tr w:rsidR="00F77CF5" w14:paraId="35F8CE5C" w14:textId="77777777" w:rsidTr="002B3726">
        <w:trPr>
          <w:trHeight w:val="252"/>
        </w:trPr>
        <w:tc>
          <w:tcPr>
            <w:tcW w:w="0" w:type="auto"/>
            <w:vMerge/>
            <w:tcBorders>
              <w:left w:val="single" w:sz="4" w:space="0" w:color="000000"/>
              <w:bottom w:val="single" w:sz="4" w:space="0" w:color="000000"/>
              <w:right w:val="single" w:sz="4" w:space="0" w:color="000000"/>
            </w:tcBorders>
          </w:tcPr>
          <w:p w14:paraId="3A8CE59C"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4A51660A" w14:textId="5E67BA47"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10. Тақырыбы: </w:t>
            </w:r>
            <w:r w:rsidR="00436C5D" w:rsidRPr="00436C5D">
              <w:rPr>
                <w:rFonts w:ascii="Times New Roman" w:eastAsia="Times New Roman" w:hAnsi="Times New Roman" w:cs="Times New Roman"/>
                <w:bCs/>
                <w:color w:val="auto"/>
                <w:kern w:val="0"/>
                <w:sz w:val="20"/>
                <w:szCs w:val="20"/>
                <w14:ligatures w14:val="none"/>
              </w:rPr>
              <w:t>Инвестициялық заңнаманы бұзғаны үшін жауапкершілік</w:t>
            </w:r>
          </w:p>
        </w:tc>
        <w:tc>
          <w:tcPr>
            <w:tcW w:w="896" w:type="dxa"/>
            <w:tcBorders>
              <w:top w:val="single" w:sz="4" w:space="0" w:color="000000"/>
              <w:left w:val="single" w:sz="4" w:space="0" w:color="000000"/>
              <w:bottom w:val="single" w:sz="4" w:space="0" w:color="000000"/>
              <w:right w:val="single" w:sz="4" w:space="0" w:color="000000"/>
            </w:tcBorders>
          </w:tcPr>
          <w:p w14:paraId="2FC47BB4" w14:textId="1F153987"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1FCA7BB7" w14:textId="0C4CB7E7" w:rsidR="00F77CF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6 </w:t>
            </w:r>
          </w:p>
        </w:tc>
      </w:tr>
      <w:tr w:rsidR="00F77CF5" w14:paraId="4DE58D81" w14:textId="77777777" w:rsidTr="00E5584A">
        <w:trPr>
          <w:trHeight w:val="252"/>
        </w:trPr>
        <w:tc>
          <w:tcPr>
            <w:tcW w:w="0" w:type="auto"/>
            <w:tcBorders>
              <w:top w:val="nil"/>
              <w:left w:val="single" w:sz="4" w:space="0" w:color="000000"/>
              <w:bottom w:val="single" w:sz="4" w:space="0" w:color="000000"/>
              <w:right w:val="single" w:sz="4" w:space="0" w:color="000000"/>
            </w:tcBorders>
          </w:tcPr>
          <w:p w14:paraId="29036292"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01E94CF1" w14:textId="0F9124AA"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СӨЖ 3</w:t>
            </w:r>
            <w:r w:rsidR="002F7990">
              <w:rPr>
                <w:rFonts w:ascii="Times New Roman" w:eastAsia="Times New Roman" w:hAnsi="Times New Roman" w:cs="Times New Roman"/>
                <w:sz w:val="20"/>
              </w:rPr>
              <w:t>. Тақырыбы:</w:t>
            </w:r>
            <w:r w:rsidR="002F7990" w:rsidRPr="002F7990">
              <w:rPr>
                <w:rFonts w:ascii="Times New Roman" w:eastAsia="Times New Roman" w:hAnsi="Times New Roman" w:cs="Times New Roman"/>
                <w:bCs/>
                <w:sz w:val="20"/>
              </w:rPr>
              <w:t xml:space="preserve"> </w:t>
            </w:r>
            <w:r w:rsidR="00436C5D" w:rsidRPr="00436C5D">
              <w:rPr>
                <w:rFonts w:ascii="Times New Roman" w:eastAsia="Times New Roman" w:hAnsi="Times New Roman" w:cs="Times New Roman"/>
                <w:color w:val="auto"/>
                <w:kern w:val="0"/>
                <w:sz w:val="20"/>
                <w:szCs w:val="20"/>
                <w:lang w:val="kk-KZ"/>
                <w14:ligatures w14:val="none"/>
              </w:rPr>
              <w:t>Ұсынылған нормативтік-құқықтық актілер бойынша қызқаша мазмұндама, өз көзқарасын білдіру.</w:t>
            </w:r>
          </w:p>
        </w:tc>
        <w:tc>
          <w:tcPr>
            <w:tcW w:w="896" w:type="dxa"/>
            <w:tcBorders>
              <w:top w:val="single" w:sz="4" w:space="0" w:color="000000"/>
              <w:left w:val="single" w:sz="4" w:space="0" w:color="000000"/>
              <w:bottom w:val="single" w:sz="4" w:space="0" w:color="000000"/>
              <w:right w:val="single" w:sz="4" w:space="0" w:color="000000"/>
            </w:tcBorders>
          </w:tcPr>
          <w:p w14:paraId="6E395B1E" w14:textId="56C5A38F"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29697621" w14:textId="1FEA34DD" w:rsidR="00F77CF5" w:rsidRPr="00404916"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25</w:t>
            </w:r>
          </w:p>
        </w:tc>
      </w:tr>
      <w:tr w:rsidR="00F77CF5" w14:paraId="7BBCF5A3" w14:textId="77777777" w:rsidTr="00E5584A">
        <w:trPr>
          <w:trHeight w:val="252"/>
        </w:trPr>
        <w:tc>
          <w:tcPr>
            <w:tcW w:w="9634" w:type="dxa"/>
            <w:gridSpan w:val="4"/>
            <w:tcBorders>
              <w:top w:val="nil"/>
              <w:left w:val="single" w:sz="4" w:space="0" w:color="000000"/>
              <w:bottom w:val="single" w:sz="4" w:space="0" w:color="000000"/>
              <w:right w:val="single" w:sz="4" w:space="0" w:color="000000"/>
            </w:tcBorders>
          </w:tcPr>
          <w:p w14:paraId="38B46615" w14:textId="5D7031E3"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b/>
                <w:sz w:val="20"/>
              </w:rPr>
              <w:t>Модуль 3</w:t>
            </w:r>
            <w:r>
              <w:rPr>
                <w:rFonts w:ascii="Times New Roman" w:eastAsia="Times New Roman" w:hAnsi="Times New Roman" w:cs="Times New Roman"/>
                <w:sz w:val="20"/>
              </w:rPr>
              <w:t xml:space="preserve"> </w:t>
            </w:r>
            <w:r w:rsidR="002F7990">
              <w:rPr>
                <w:rFonts w:ascii="Times New Roman" w:eastAsia="Times New Roman" w:hAnsi="Times New Roman" w:cs="Times New Roman"/>
                <w:b/>
                <w:sz w:val="20"/>
              </w:rPr>
              <w:t>Қазақстан Республикасындағы салықтардың түрлері</w:t>
            </w:r>
          </w:p>
        </w:tc>
      </w:tr>
      <w:tr w:rsidR="00F77CF5" w14:paraId="646EE338" w14:textId="77777777" w:rsidTr="00C2116A">
        <w:trPr>
          <w:trHeight w:val="252"/>
        </w:trPr>
        <w:tc>
          <w:tcPr>
            <w:tcW w:w="0" w:type="auto"/>
            <w:vMerge w:val="restart"/>
            <w:tcBorders>
              <w:top w:val="nil"/>
              <w:left w:val="single" w:sz="4" w:space="0" w:color="000000"/>
              <w:right w:val="single" w:sz="4" w:space="0" w:color="000000"/>
            </w:tcBorders>
          </w:tcPr>
          <w:p w14:paraId="0623982E" w14:textId="77777777" w:rsidR="00F77CF5" w:rsidRDefault="00F77CF5" w:rsidP="00F77CF5">
            <w:pPr>
              <w:ind w:right="41"/>
              <w:jc w:val="center"/>
            </w:pPr>
            <w:r>
              <w:rPr>
                <w:rFonts w:ascii="Times New Roman" w:eastAsia="Times New Roman" w:hAnsi="Times New Roman" w:cs="Times New Roman"/>
                <w:sz w:val="20"/>
              </w:rPr>
              <w:lastRenderedPageBreak/>
              <w:t xml:space="preserve"> </w:t>
            </w:r>
          </w:p>
          <w:p w14:paraId="7677CF0E" w14:textId="1E91DA87" w:rsidR="00F77CF5" w:rsidRDefault="00F77CF5" w:rsidP="00F77CF5">
            <w:r>
              <w:rPr>
                <w:rFonts w:ascii="Times New Roman" w:eastAsia="Times New Roman" w:hAnsi="Times New Roman" w:cs="Times New Roman"/>
                <w:sz w:val="20"/>
              </w:rPr>
              <w:t xml:space="preserve">11 </w:t>
            </w:r>
          </w:p>
        </w:tc>
        <w:tc>
          <w:tcPr>
            <w:tcW w:w="7047" w:type="dxa"/>
            <w:tcBorders>
              <w:top w:val="single" w:sz="4" w:space="0" w:color="000000"/>
              <w:left w:val="single" w:sz="4" w:space="0" w:color="000000"/>
              <w:bottom w:val="single" w:sz="4" w:space="0" w:color="000000"/>
              <w:right w:val="single" w:sz="4" w:space="0" w:color="000000"/>
            </w:tcBorders>
          </w:tcPr>
          <w:p w14:paraId="6D4F4445" w14:textId="7D75FC6E"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Д11. Тақырыбы: </w:t>
            </w:r>
            <w:r w:rsidR="006813C0" w:rsidRPr="006813C0">
              <w:rPr>
                <w:rFonts w:ascii="Times New Roman" w:eastAsia="??" w:hAnsi="Times New Roman" w:cs="Times New Roman"/>
                <w:color w:val="auto"/>
                <w:kern w:val="0"/>
                <w:sz w:val="20"/>
                <w:szCs w:val="20"/>
                <w:lang w:val="kk-KZ"/>
                <w14:ligatures w14:val="none"/>
              </w:rPr>
              <w:t xml:space="preserve">Бағалы қағаздарға инвестициялар құқықтық реттеу және </w:t>
            </w:r>
            <w:r w:rsidR="006813C0" w:rsidRPr="006813C0">
              <w:rPr>
                <w:rFonts w:ascii="Times New Roman" w:eastAsia="Times New Roman" w:hAnsi="Times New Roman" w:cs="Times New Roman"/>
                <w:color w:val="auto"/>
                <w:kern w:val="0"/>
                <w:sz w:val="20"/>
                <w:szCs w:val="20"/>
                <w14:ligatures w14:val="none"/>
              </w:rPr>
              <w:t>Банк жүйесінде инвестицияларды құқықтық реттеу</w:t>
            </w:r>
          </w:p>
        </w:tc>
        <w:tc>
          <w:tcPr>
            <w:tcW w:w="896" w:type="dxa"/>
            <w:tcBorders>
              <w:top w:val="single" w:sz="4" w:space="0" w:color="000000"/>
              <w:left w:val="single" w:sz="4" w:space="0" w:color="000000"/>
              <w:bottom w:val="single" w:sz="4" w:space="0" w:color="000000"/>
              <w:right w:val="single" w:sz="4" w:space="0" w:color="000000"/>
            </w:tcBorders>
          </w:tcPr>
          <w:p w14:paraId="14FAF265" w14:textId="32C98779"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7A31D2BF" w14:textId="76FAD740" w:rsidR="00F77CF5" w:rsidRPr="00582835" w:rsidRDefault="00F77CF5" w:rsidP="00F77CF5">
            <w:pPr>
              <w:ind w:right="80"/>
              <w:jc w:val="center"/>
              <w:rPr>
                <w:rFonts w:ascii="Times New Roman" w:eastAsia="Times New Roman" w:hAnsi="Times New Roman" w:cs="Times New Roman"/>
                <w:sz w:val="20"/>
              </w:rPr>
            </w:pPr>
          </w:p>
        </w:tc>
      </w:tr>
      <w:tr w:rsidR="00F77CF5" w14:paraId="468775DE" w14:textId="77777777" w:rsidTr="00C2116A">
        <w:trPr>
          <w:trHeight w:val="252"/>
        </w:trPr>
        <w:tc>
          <w:tcPr>
            <w:tcW w:w="0" w:type="auto"/>
            <w:vMerge/>
            <w:tcBorders>
              <w:left w:val="single" w:sz="4" w:space="0" w:color="000000"/>
              <w:bottom w:val="single" w:sz="4" w:space="0" w:color="000000"/>
              <w:right w:val="single" w:sz="4" w:space="0" w:color="000000"/>
            </w:tcBorders>
          </w:tcPr>
          <w:p w14:paraId="002975A8"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19365C7" w14:textId="6CD2718D"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11. Тақырыбы: </w:t>
            </w:r>
            <w:r w:rsidR="006813C0" w:rsidRPr="006813C0">
              <w:rPr>
                <w:rFonts w:ascii="Times New Roman" w:eastAsia="??" w:hAnsi="Times New Roman" w:cs="Times New Roman"/>
                <w:color w:val="auto"/>
                <w:kern w:val="0"/>
                <w:sz w:val="20"/>
                <w:szCs w:val="20"/>
                <w:lang w:val="kk-KZ"/>
                <w14:ligatures w14:val="none"/>
              </w:rPr>
              <w:t xml:space="preserve">Бағалы қағаздарға инвестициялар құқықтық реттеу және </w:t>
            </w:r>
            <w:r w:rsidR="006813C0" w:rsidRPr="006813C0">
              <w:rPr>
                <w:rFonts w:ascii="Times New Roman" w:eastAsia="Times New Roman" w:hAnsi="Times New Roman" w:cs="Times New Roman"/>
                <w:color w:val="auto"/>
                <w:kern w:val="0"/>
                <w:sz w:val="20"/>
                <w:szCs w:val="20"/>
                <w14:ligatures w14:val="none"/>
              </w:rPr>
              <w:t>Банк жүйесінде инвестицияларды құқықтық реттеу</w:t>
            </w:r>
          </w:p>
        </w:tc>
        <w:tc>
          <w:tcPr>
            <w:tcW w:w="896" w:type="dxa"/>
            <w:tcBorders>
              <w:top w:val="single" w:sz="4" w:space="0" w:color="000000"/>
              <w:left w:val="single" w:sz="4" w:space="0" w:color="000000"/>
              <w:bottom w:val="single" w:sz="4" w:space="0" w:color="000000"/>
              <w:right w:val="single" w:sz="4" w:space="0" w:color="000000"/>
            </w:tcBorders>
          </w:tcPr>
          <w:p w14:paraId="1EB46288" w14:textId="6359D231"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0934B81A" w14:textId="0CCBF63B" w:rsidR="00F77CF5" w:rsidRPr="00404916"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6</w:t>
            </w:r>
          </w:p>
        </w:tc>
      </w:tr>
      <w:tr w:rsidR="00F77CF5" w14:paraId="00B34958" w14:textId="77777777" w:rsidTr="00B53F00">
        <w:trPr>
          <w:trHeight w:val="252"/>
        </w:trPr>
        <w:tc>
          <w:tcPr>
            <w:tcW w:w="0" w:type="auto"/>
            <w:vMerge w:val="restart"/>
            <w:tcBorders>
              <w:top w:val="nil"/>
              <w:left w:val="single" w:sz="4" w:space="0" w:color="000000"/>
              <w:right w:val="single" w:sz="4" w:space="0" w:color="000000"/>
            </w:tcBorders>
          </w:tcPr>
          <w:p w14:paraId="73C0ACAC" w14:textId="77777777" w:rsidR="00F77CF5" w:rsidRDefault="00F77CF5" w:rsidP="00F77CF5">
            <w:pPr>
              <w:ind w:right="41"/>
              <w:jc w:val="center"/>
            </w:pPr>
            <w:r>
              <w:rPr>
                <w:rFonts w:ascii="Times New Roman" w:eastAsia="Times New Roman" w:hAnsi="Times New Roman" w:cs="Times New Roman"/>
                <w:sz w:val="20"/>
              </w:rPr>
              <w:t xml:space="preserve"> </w:t>
            </w:r>
          </w:p>
          <w:p w14:paraId="4B5FC2DA" w14:textId="41AD472F" w:rsidR="00F77CF5" w:rsidRDefault="00F77CF5" w:rsidP="00F77CF5">
            <w:r>
              <w:rPr>
                <w:rFonts w:ascii="Times New Roman" w:eastAsia="Times New Roman" w:hAnsi="Times New Roman" w:cs="Times New Roman"/>
                <w:sz w:val="20"/>
              </w:rPr>
              <w:t xml:space="preserve">12 </w:t>
            </w:r>
          </w:p>
        </w:tc>
        <w:tc>
          <w:tcPr>
            <w:tcW w:w="7047" w:type="dxa"/>
            <w:tcBorders>
              <w:top w:val="single" w:sz="4" w:space="0" w:color="000000"/>
              <w:left w:val="single" w:sz="4" w:space="0" w:color="000000"/>
              <w:bottom w:val="single" w:sz="4" w:space="0" w:color="000000"/>
              <w:right w:val="single" w:sz="4" w:space="0" w:color="000000"/>
            </w:tcBorders>
          </w:tcPr>
          <w:p w14:paraId="33C308DA" w14:textId="08D0B5D9"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 12. Тақырыбы: </w:t>
            </w:r>
            <w:r w:rsidR="006813C0" w:rsidRPr="006813C0">
              <w:rPr>
                <w:rFonts w:ascii="Times New Roman" w:eastAsia="Times New Roman" w:hAnsi="Times New Roman" w:cs="Times New Roman"/>
                <w:color w:val="auto"/>
                <w:kern w:val="0"/>
                <w:sz w:val="20"/>
                <w:szCs w:val="20"/>
                <w14:ligatures w14:val="none"/>
              </w:rPr>
              <w:t>Жер қойнауын пайдалану саласында инвестицияларды құқықтық реттеу</w:t>
            </w:r>
          </w:p>
        </w:tc>
        <w:tc>
          <w:tcPr>
            <w:tcW w:w="896" w:type="dxa"/>
            <w:tcBorders>
              <w:top w:val="single" w:sz="4" w:space="0" w:color="000000"/>
              <w:left w:val="single" w:sz="4" w:space="0" w:color="000000"/>
              <w:bottom w:val="single" w:sz="4" w:space="0" w:color="000000"/>
              <w:right w:val="single" w:sz="4" w:space="0" w:color="000000"/>
            </w:tcBorders>
          </w:tcPr>
          <w:p w14:paraId="5C375D00" w14:textId="5AED8A5F"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52F79F9E" w14:textId="514E1F2E" w:rsidR="00F77CF5" w:rsidRPr="00582835" w:rsidRDefault="00F77CF5" w:rsidP="00F77CF5">
            <w:pPr>
              <w:ind w:right="80"/>
              <w:jc w:val="center"/>
              <w:rPr>
                <w:rFonts w:ascii="Times New Roman" w:eastAsia="Times New Roman" w:hAnsi="Times New Roman" w:cs="Times New Roman"/>
                <w:sz w:val="20"/>
              </w:rPr>
            </w:pPr>
          </w:p>
        </w:tc>
      </w:tr>
      <w:tr w:rsidR="00F77CF5" w14:paraId="3E5B48DA" w14:textId="77777777" w:rsidTr="00B53F00">
        <w:trPr>
          <w:trHeight w:val="252"/>
        </w:trPr>
        <w:tc>
          <w:tcPr>
            <w:tcW w:w="0" w:type="auto"/>
            <w:vMerge/>
            <w:tcBorders>
              <w:left w:val="single" w:sz="4" w:space="0" w:color="000000"/>
              <w:bottom w:val="single" w:sz="4" w:space="0" w:color="000000"/>
              <w:right w:val="single" w:sz="4" w:space="0" w:color="000000"/>
            </w:tcBorders>
          </w:tcPr>
          <w:p w14:paraId="25ED2B33"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169EF7D5" w14:textId="3212C99D" w:rsidR="00F77CF5" w:rsidRDefault="00F77CF5" w:rsidP="005A2882">
            <w:pPr>
              <w:rPr>
                <w:rFonts w:ascii="Times New Roman" w:eastAsia="Times New Roman" w:hAnsi="Times New Roman" w:cs="Times New Roman"/>
                <w:sz w:val="20"/>
              </w:rPr>
            </w:pPr>
            <w:r>
              <w:rPr>
                <w:rFonts w:ascii="Times New Roman" w:eastAsia="Times New Roman" w:hAnsi="Times New Roman" w:cs="Times New Roman"/>
                <w:sz w:val="20"/>
              </w:rPr>
              <w:t xml:space="preserve">СС 12. Тақырыбы: </w:t>
            </w:r>
            <w:r w:rsidR="006813C0" w:rsidRPr="006813C0">
              <w:rPr>
                <w:rFonts w:ascii="Times New Roman" w:eastAsia="Times New Roman" w:hAnsi="Times New Roman" w:cs="Times New Roman"/>
                <w:color w:val="auto"/>
                <w:kern w:val="0"/>
                <w:sz w:val="20"/>
                <w:szCs w:val="20"/>
                <w14:ligatures w14:val="none"/>
              </w:rPr>
              <w:t>Жер қойнауын пайдалану саласында инвестицияларды құқықтық реттеу</w:t>
            </w:r>
          </w:p>
        </w:tc>
        <w:tc>
          <w:tcPr>
            <w:tcW w:w="896" w:type="dxa"/>
            <w:tcBorders>
              <w:top w:val="single" w:sz="4" w:space="0" w:color="000000"/>
              <w:left w:val="single" w:sz="4" w:space="0" w:color="000000"/>
              <w:bottom w:val="single" w:sz="4" w:space="0" w:color="000000"/>
              <w:right w:val="single" w:sz="4" w:space="0" w:color="000000"/>
            </w:tcBorders>
          </w:tcPr>
          <w:p w14:paraId="6B96519C" w14:textId="62A0D79B"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00C5C676" w14:textId="4F7C3D62"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6 </w:t>
            </w:r>
          </w:p>
        </w:tc>
      </w:tr>
      <w:tr w:rsidR="00F77CF5" w14:paraId="35C9B9B8" w14:textId="77777777" w:rsidTr="00E5584A">
        <w:trPr>
          <w:trHeight w:val="252"/>
        </w:trPr>
        <w:tc>
          <w:tcPr>
            <w:tcW w:w="0" w:type="auto"/>
            <w:tcBorders>
              <w:top w:val="nil"/>
              <w:left w:val="single" w:sz="4" w:space="0" w:color="000000"/>
              <w:bottom w:val="single" w:sz="4" w:space="0" w:color="000000"/>
              <w:right w:val="single" w:sz="4" w:space="0" w:color="000000"/>
            </w:tcBorders>
          </w:tcPr>
          <w:p w14:paraId="512259A5"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DD5E3B0" w14:textId="6C4BBDE7"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 </w:t>
            </w:r>
            <w:r w:rsidRPr="00793282">
              <w:rPr>
                <w:rFonts w:ascii="Times New Roman" w:eastAsia="Times New Roman" w:hAnsi="Times New Roman" w:cs="Times New Roman"/>
                <w:sz w:val="20"/>
              </w:rPr>
              <w:t>СОӨЖ 5. 4 СӨЖ орындау бойынша кеңестер</w:t>
            </w:r>
          </w:p>
        </w:tc>
        <w:tc>
          <w:tcPr>
            <w:tcW w:w="896" w:type="dxa"/>
            <w:tcBorders>
              <w:top w:val="single" w:sz="4" w:space="0" w:color="000000"/>
              <w:left w:val="single" w:sz="4" w:space="0" w:color="000000"/>
              <w:bottom w:val="single" w:sz="4" w:space="0" w:color="000000"/>
              <w:right w:val="single" w:sz="4" w:space="0" w:color="000000"/>
            </w:tcBorders>
          </w:tcPr>
          <w:p w14:paraId="018C9B20" w14:textId="30C136F0"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0A27D958" w14:textId="7F655DF0"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r>
      <w:tr w:rsidR="00F77CF5" w14:paraId="3E727542" w14:textId="77777777" w:rsidTr="00744969">
        <w:trPr>
          <w:trHeight w:val="252"/>
        </w:trPr>
        <w:tc>
          <w:tcPr>
            <w:tcW w:w="0" w:type="auto"/>
            <w:vMerge w:val="restart"/>
            <w:tcBorders>
              <w:top w:val="nil"/>
              <w:left w:val="single" w:sz="4" w:space="0" w:color="000000"/>
              <w:right w:val="single" w:sz="4" w:space="0" w:color="000000"/>
            </w:tcBorders>
          </w:tcPr>
          <w:p w14:paraId="15F6D7E6" w14:textId="77777777" w:rsidR="00F77CF5" w:rsidRDefault="00F77CF5" w:rsidP="00F77CF5">
            <w:pPr>
              <w:ind w:right="41"/>
              <w:jc w:val="center"/>
            </w:pPr>
            <w:r>
              <w:rPr>
                <w:rFonts w:ascii="Times New Roman" w:eastAsia="Times New Roman" w:hAnsi="Times New Roman" w:cs="Times New Roman"/>
                <w:sz w:val="20"/>
              </w:rPr>
              <w:t xml:space="preserve"> </w:t>
            </w:r>
          </w:p>
          <w:p w14:paraId="39C54103" w14:textId="77777777" w:rsidR="00F77CF5" w:rsidRDefault="00F77CF5" w:rsidP="00F77CF5">
            <w:pPr>
              <w:ind w:right="41"/>
              <w:jc w:val="center"/>
            </w:pPr>
            <w:r>
              <w:rPr>
                <w:rFonts w:ascii="Times New Roman" w:eastAsia="Times New Roman" w:hAnsi="Times New Roman" w:cs="Times New Roman"/>
                <w:sz w:val="20"/>
              </w:rPr>
              <w:t xml:space="preserve"> </w:t>
            </w:r>
          </w:p>
          <w:p w14:paraId="65524F17" w14:textId="77777777" w:rsidR="00F77CF5" w:rsidRDefault="00F77CF5" w:rsidP="00F77CF5">
            <w:r>
              <w:rPr>
                <w:rFonts w:ascii="Times New Roman" w:eastAsia="Times New Roman" w:hAnsi="Times New Roman" w:cs="Times New Roman"/>
                <w:sz w:val="20"/>
              </w:rPr>
              <w:t xml:space="preserve">13 </w:t>
            </w:r>
          </w:p>
          <w:p w14:paraId="095FA623" w14:textId="21B10B1C" w:rsidR="00F77CF5" w:rsidRDefault="00F77CF5" w:rsidP="00F77CF5">
            <w:r>
              <w:rPr>
                <w:rFonts w:ascii="Times New Roman" w:eastAsia="Times New Roman" w:hAnsi="Times New Roman" w:cs="Times New Roman"/>
                <w:sz w:val="20"/>
              </w:rPr>
              <w:t xml:space="preserve"> </w:t>
            </w:r>
          </w:p>
        </w:tc>
        <w:tc>
          <w:tcPr>
            <w:tcW w:w="7047" w:type="dxa"/>
            <w:tcBorders>
              <w:top w:val="single" w:sz="4" w:space="0" w:color="000000"/>
              <w:left w:val="single" w:sz="4" w:space="0" w:color="000000"/>
              <w:bottom w:val="single" w:sz="4" w:space="0" w:color="000000"/>
              <w:right w:val="single" w:sz="4" w:space="0" w:color="000000"/>
            </w:tcBorders>
          </w:tcPr>
          <w:p w14:paraId="35754656" w14:textId="061EB2AD"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Д13. </w:t>
            </w:r>
            <w:r w:rsidRPr="00180FAF">
              <w:rPr>
                <w:rFonts w:ascii="Times New Roman" w:eastAsia="Times New Roman" w:hAnsi="Times New Roman" w:cs="Times New Roman"/>
                <w:sz w:val="20"/>
              </w:rPr>
              <w:t>тақ</w:t>
            </w:r>
            <w:r>
              <w:rPr>
                <w:rFonts w:ascii="Times New Roman" w:eastAsia="Times New Roman" w:hAnsi="Times New Roman" w:cs="Times New Roman"/>
                <w:sz w:val="20"/>
              </w:rPr>
              <w:t xml:space="preserve">ырыбы: </w:t>
            </w:r>
            <w:bookmarkStart w:id="5" w:name="_Hlk88162721"/>
            <w:r w:rsidR="006813C0" w:rsidRPr="006813C0">
              <w:rPr>
                <w:rFonts w:ascii="Times New Roman" w:eastAsia="Times New Roman" w:hAnsi="Times New Roman" w:cs="Times New Roman"/>
                <w:bCs/>
                <w:color w:val="auto"/>
                <w:kern w:val="0"/>
                <w:sz w:val="20"/>
                <w:szCs w:val="20"/>
                <w14:ligatures w14:val="none"/>
              </w:rPr>
              <w:t>Шетел инвестицияларды құқтық реттеу</w:t>
            </w:r>
            <w:bookmarkEnd w:id="5"/>
          </w:p>
        </w:tc>
        <w:tc>
          <w:tcPr>
            <w:tcW w:w="896" w:type="dxa"/>
            <w:tcBorders>
              <w:top w:val="single" w:sz="4" w:space="0" w:color="000000"/>
              <w:left w:val="single" w:sz="4" w:space="0" w:color="000000"/>
              <w:bottom w:val="single" w:sz="4" w:space="0" w:color="000000"/>
              <w:right w:val="single" w:sz="4" w:space="0" w:color="000000"/>
            </w:tcBorders>
          </w:tcPr>
          <w:p w14:paraId="6F181EDE" w14:textId="515CDC2C"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0B650B62" w14:textId="3D0F0AEB" w:rsidR="00F77CF5" w:rsidRPr="00582835" w:rsidRDefault="00F77CF5" w:rsidP="00F77CF5">
            <w:pPr>
              <w:ind w:right="80"/>
              <w:jc w:val="center"/>
              <w:rPr>
                <w:rFonts w:ascii="Times New Roman" w:eastAsia="Times New Roman" w:hAnsi="Times New Roman" w:cs="Times New Roman"/>
                <w:sz w:val="20"/>
              </w:rPr>
            </w:pPr>
          </w:p>
        </w:tc>
      </w:tr>
      <w:tr w:rsidR="00F77CF5" w14:paraId="1CC87480" w14:textId="77777777" w:rsidTr="00744969">
        <w:trPr>
          <w:trHeight w:val="252"/>
        </w:trPr>
        <w:tc>
          <w:tcPr>
            <w:tcW w:w="0" w:type="auto"/>
            <w:vMerge/>
            <w:tcBorders>
              <w:left w:val="single" w:sz="4" w:space="0" w:color="000000"/>
              <w:right w:val="single" w:sz="4" w:space="0" w:color="000000"/>
            </w:tcBorders>
          </w:tcPr>
          <w:p w14:paraId="3A43E24B" w14:textId="27D9B06F"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594D3847" w14:textId="713BC3D1" w:rsidR="00F77CF5" w:rsidRDefault="00F77CF5" w:rsidP="005A2882">
            <w:pPr>
              <w:spacing w:after="30"/>
              <w:rPr>
                <w:rFonts w:ascii="Times New Roman" w:eastAsia="Times New Roman" w:hAnsi="Times New Roman" w:cs="Times New Roman"/>
                <w:sz w:val="20"/>
              </w:rPr>
            </w:pPr>
            <w:r>
              <w:rPr>
                <w:rFonts w:ascii="Times New Roman" w:eastAsia="Times New Roman" w:hAnsi="Times New Roman" w:cs="Times New Roman"/>
                <w:sz w:val="20"/>
              </w:rPr>
              <w:t xml:space="preserve">СС 13 Тақырыбы: </w:t>
            </w:r>
            <w:bookmarkStart w:id="6" w:name="_Hlk88162697"/>
            <w:r w:rsidR="006813C0" w:rsidRPr="006813C0">
              <w:rPr>
                <w:rFonts w:ascii="Times New Roman" w:eastAsia="Times New Roman" w:hAnsi="Times New Roman" w:cs="Times New Roman"/>
                <w:bCs/>
                <w:color w:val="auto"/>
                <w:kern w:val="0"/>
                <w:sz w:val="20"/>
                <w:szCs w:val="20"/>
                <w:lang w:val="kk-KZ" w:eastAsia="kk-KZ"/>
                <w14:ligatures w14:val="none"/>
              </w:rPr>
              <w:t>Инвестицияларды көпжақты халықаралық құқықтық реттеу</w:t>
            </w:r>
            <w:bookmarkEnd w:id="6"/>
          </w:p>
        </w:tc>
        <w:tc>
          <w:tcPr>
            <w:tcW w:w="896" w:type="dxa"/>
            <w:tcBorders>
              <w:top w:val="single" w:sz="4" w:space="0" w:color="000000"/>
              <w:left w:val="single" w:sz="4" w:space="0" w:color="000000"/>
              <w:bottom w:val="single" w:sz="4" w:space="0" w:color="000000"/>
              <w:right w:val="single" w:sz="4" w:space="0" w:color="000000"/>
            </w:tcBorders>
          </w:tcPr>
          <w:p w14:paraId="0274DE41" w14:textId="1EA40216"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587F0AA6" w14:textId="14F0D4E5"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6 </w:t>
            </w:r>
          </w:p>
        </w:tc>
      </w:tr>
      <w:tr w:rsidR="00F77CF5" w14:paraId="5E1D9832" w14:textId="77777777" w:rsidTr="00744969">
        <w:trPr>
          <w:trHeight w:val="252"/>
        </w:trPr>
        <w:tc>
          <w:tcPr>
            <w:tcW w:w="0" w:type="auto"/>
            <w:vMerge/>
            <w:tcBorders>
              <w:left w:val="single" w:sz="4" w:space="0" w:color="000000"/>
              <w:bottom w:val="single" w:sz="4" w:space="0" w:color="000000"/>
              <w:right w:val="single" w:sz="4" w:space="0" w:color="000000"/>
            </w:tcBorders>
          </w:tcPr>
          <w:p w14:paraId="3353B5FD" w14:textId="507571B4"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2D7980A1" w14:textId="2B68C2C8"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СӨЖ 4  </w:t>
            </w:r>
            <w:r w:rsidR="006813C0">
              <w:rPr>
                <w:rFonts w:ascii="Times New Roman" w:eastAsia="Times New Roman" w:hAnsi="Times New Roman" w:cs="Times New Roman"/>
                <w:sz w:val="20"/>
              </w:rPr>
              <w:t>К</w:t>
            </w:r>
            <w:r w:rsidR="006813C0" w:rsidRPr="006813C0">
              <w:rPr>
                <w:rFonts w:ascii="Times New Roman" w:eastAsia="Times New Roman" w:hAnsi="Times New Roman" w:cs="Times New Roman"/>
                <w:color w:val="auto"/>
                <w:kern w:val="0"/>
                <w:sz w:val="20"/>
                <w:szCs w:val="20"/>
                <w:lang w:val="kk-KZ"/>
                <w14:ligatures w14:val="none"/>
              </w:rPr>
              <w:t>урс бойынша 50 терминнен кем емес ұғымды қамтыған глоссарий</w:t>
            </w:r>
          </w:p>
        </w:tc>
        <w:tc>
          <w:tcPr>
            <w:tcW w:w="896" w:type="dxa"/>
            <w:tcBorders>
              <w:top w:val="single" w:sz="4" w:space="0" w:color="000000"/>
              <w:left w:val="single" w:sz="4" w:space="0" w:color="000000"/>
              <w:bottom w:val="single" w:sz="4" w:space="0" w:color="000000"/>
              <w:right w:val="single" w:sz="4" w:space="0" w:color="000000"/>
            </w:tcBorders>
          </w:tcPr>
          <w:p w14:paraId="29487289" w14:textId="04C9453C"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864" w:type="dxa"/>
            <w:tcBorders>
              <w:top w:val="single" w:sz="4" w:space="0" w:color="000000"/>
              <w:left w:val="single" w:sz="4" w:space="0" w:color="000000"/>
              <w:bottom w:val="single" w:sz="4" w:space="0" w:color="000000"/>
              <w:right w:val="single" w:sz="4" w:space="0" w:color="000000"/>
            </w:tcBorders>
          </w:tcPr>
          <w:p w14:paraId="5B5EC7A3" w14:textId="402894B3" w:rsidR="00F77CF5" w:rsidRPr="00582835" w:rsidRDefault="00F77CF5"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lang w:val="kk-KZ"/>
              </w:rPr>
              <w:t>25</w:t>
            </w:r>
            <w:r>
              <w:rPr>
                <w:rFonts w:ascii="Times New Roman" w:eastAsia="Times New Roman" w:hAnsi="Times New Roman" w:cs="Times New Roman"/>
                <w:sz w:val="20"/>
              </w:rPr>
              <w:t xml:space="preserve"> </w:t>
            </w:r>
          </w:p>
        </w:tc>
      </w:tr>
      <w:tr w:rsidR="00F77CF5" w14:paraId="61E0E4A9" w14:textId="77777777" w:rsidTr="00202451">
        <w:trPr>
          <w:trHeight w:val="252"/>
        </w:trPr>
        <w:tc>
          <w:tcPr>
            <w:tcW w:w="0" w:type="auto"/>
            <w:vMerge w:val="restart"/>
            <w:tcBorders>
              <w:top w:val="nil"/>
              <w:left w:val="single" w:sz="4" w:space="0" w:color="000000"/>
              <w:right w:val="single" w:sz="4" w:space="0" w:color="000000"/>
            </w:tcBorders>
          </w:tcPr>
          <w:p w14:paraId="0075DAC0" w14:textId="77777777" w:rsidR="00F77CF5" w:rsidRDefault="00F77CF5" w:rsidP="00F77CF5">
            <w:pPr>
              <w:ind w:right="41"/>
              <w:jc w:val="center"/>
            </w:pPr>
            <w:r>
              <w:rPr>
                <w:rFonts w:ascii="Times New Roman" w:eastAsia="Times New Roman" w:hAnsi="Times New Roman" w:cs="Times New Roman"/>
                <w:sz w:val="20"/>
              </w:rPr>
              <w:t xml:space="preserve"> </w:t>
            </w:r>
          </w:p>
          <w:p w14:paraId="6CDD2A31" w14:textId="4455ADB3" w:rsidR="00F77CF5" w:rsidRDefault="00F77CF5" w:rsidP="00F77CF5">
            <w:r>
              <w:rPr>
                <w:rFonts w:ascii="Times New Roman" w:eastAsia="Times New Roman" w:hAnsi="Times New Roman" w:cs="Times New Roman"/>
                <w:sz w:val="20"/>
              </w:rPr>
              <w:t xml:space="preserve">14 </w:t>
            </w:r>
          </w:p>
        </w:tc>
        <w:tc>
          <w:tcPr>
            <w:tcW w:w="7047" w:type="dxa"/>
            <w:tcBorders>
              <w:top w:val="single" w:sz="4" w:space="0" w:color="000000"/>
              <w:left w:val="single" w:sz="4" w:space="0" w:color="000000"/>
              <w:bottom w:val="single" w:sz="4" w:space="0" w:color="000000"/>
              <w:right w:val="single" w:sz="4" w:space="0" w:color="000000"/>
            </w:tcBorders>
          </w:tcPr>
          <w:p w14:paraId="7BA893C8" w14:textId="70A0B9D4"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Д14. Тақырыбы: </w:t>
            </w:r>
            <w:r w:rsidR="006813C0" w:rsidRPr="006813C0">
              <w:rPr>
                <w:rFonts w:ascii="Times New Roman" w:eastAsia="Times New Roman" w:hAnsi="Times New Roman" w:cs="Times New Roman"/>
                <w:bCs/>
                <w:color w:val="auto"/>
                <w:kern w:val="0"/>
                <w:sz w:val="20"/>
                <w:szCs w:val="20"/>
                <w14:ligatures w14:val="none"/>
              </w:rPr>
              <w:t>Шетел инвестицияларын халықаралық-құқықтық реттеу</w:t>
            </w:r>
          </w:p>
        </w:tc>
        <w:tc>
          <w:tcPr>
            <w:tcW w:w="896" w:type="dxa"/>
            <w:tcBorders>
              <w:top w:val="single" w:sz="4" w:space="0" w:color="000000"/>
              <w:left w:val="single" w:sz="4" w:space="0" w:color="000000"/>
              <w:bottom w:val="single" w:sz="4" w:space="0" w:color="000000"/>
              <w:right w:val="single" w:sz="4" w:space="0" w:color="000000"/>
            </w:tcBorders>
          </w:tcPr>
          <w:p w14:paraId="0D3A54C6" w14:textId="55DB8145"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11D2DFD0" w14:textId="6FDD76EF" w:rsidR="00F77CF5" w:rsidRPr="00582835" w:rsidRDefault="00F77CF5" w:rsidP="00F77CF5">
            <w:pPr>
              <w:ind w:right="80"/>
              <w:jc w:val="center"/>
              <w:rPr>
                <w:rFonts w:ascii="Times New Roman" w:eastAsia="Times New Roman" w:hAnsi="Times New Roman" w:cs="Times New Roman"/>
                <w:sz w:val="20"/>
              </w:rPr>
            </w:pPr>
          </w:p>
        </w:tc>
      </w:tr>
      <w:tr w:rsidR="00F77CF5" w14:paraId="64523205" w14:textId="77777777" w:rsidTr="00202451">
        <w:trPr>
          <w:trHeight w:val="252"/>
        </w:trPr>
        <w:tc>
          <w:tcPr>
            <w:tcW w:w="0" w:type="auto"/>
            <w:vMerge/>
            <w:tcBorders>
              <w:left w:val="single" w:sz="4" w:space="0" w:color="000000"/>
              <w:right w:val="single" w:sz="4" w:space="0" w:color="000000"/>
            </w:tcBorders>
          </w:tcPr>
          <w:p w14:paraId="04FA36F6" w14:textId="77777777" w:rsidR="00F77CF5" w:rsidRDefault="00F77CF5" w:rsidP="00F77CF5"/>
        </w:tc>
        <w:tc>
          <w:tcPr>
            <w:tcW w:w="7047" w:type="dxa"/>
            <w:tcBorders>
              <w:top w:val="single" w:sz="4" w:space="0" w:color="000000"/>
              <w:left w:val="single" w:sz="4" w:space="0" w:color="000000"/>
              <w:bottom w:val="single" w:sz="4" w:space="0" w:color="000000"/>
              <w:right w:val="single" w:sz="4" w:space="0" w:color="000000"/>
            </w:tcBorders>
          </w:tcPr>
          <w:p w14:paraId="0E1B3F2E" w14:textId="10A55BEF" w:rsidR="00F77CF5" w:rsidRDefault="00F77CF5"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СС 14. Тақырыбы: </w:t>
            </w:r>
            <w:r w:rsidR="006813C0" w:rsidRPr="006813C0">
              <w:rPr>
                <w:rFonts w:ascii="Times New Roman" w:eastAsia="Times New Roman" w:hAnsi="Times New Roman" w:cs="Times New Roman"/>
                <w:bCs/>
                <w:color w:val="auto"/>
                <w:kern w:val="0"/>
                <w:sz w:val="20"/>
                <w:szCs w:val="20"/>
                <w14:ligatures w14:val="none"/>
              </w:rPr>
              <w:t>Инвестициялық шарт</w:t>
            </w:r>
          </w:p>
        </w:tc>
        <w:tc>
          <w:tcPr>
            <w:tcW w:w="896" w:type="dxa"/>
            <w:tcBorders>
              <w:top w:val="single" w:sz="4" w:space="0" w:color="000000"/>
              <w:left w:val="single" w:sz="4" w:space="0" w:color="000000"/>
              <w:bottom w:val="single" w:sz="4" w:space="0" w:color="000000"/>
              <w:right w:val="single" w:sz="4" w:space="0" w:color="000000"/>
            </w:tcBorders>
          </w:tcPr>
          <w:p w14:paraId="465389F3" w14:textId="73A0A0A2" w:rsidR="00F77CF5" w:rsidRDefault="00F77CF5"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0DDFF8A3" w14:textId="16EF9266" w:rsidR="00F77CF5" w:rsidRPr="00404916" w:rsidRDefault="00F77CF5" w:rsidP="00F77CF5">
            <w:pPr>
              <w:ind w:right="80"/>
              <w:jc w:val="center"/>
              <w:rPr>
                <w:rFonts w:ascii="Times New Roman" w:eastAsia="Times New Roman" w:hAnsi="Times New Roman" w:cs="Times New Roman"/>
                <w:sz w:val="20"/>
                <w:lang w:val="kk-KZ"/>
              </w:rPr>
            </w:pPr>
            <w:r>
              <w:rPr>
                <w:rFonts w:ascii="Times New Roman" w:eastAsia="Times New Roman" w:hAnsi="Times New Roman" w:cs="Times New Roman"/>
                <w:sz w:val="20"/>
                <w:lang w:val="kk-KZ"/>
              </w:rPr>
              <w:t>6</w:t>
            </w:r>
          </w:p>
        </w:tc>
      </w:tr>
      <w:tr w:rsidR="005A2882" w14:paraId="4981957B" w14:textId="77777777" w:rsidTr="00202451">
        <w:trPr>
          <w:trHeight w:val="252"/>
        </w:trPr>
        <w:tc>
          <w:tcPr>
            <w:tcW w:w="0" w:type="auto"/>
            <w:vMerge/>
            <w:tcBorders>
              <w:left w:val="single" w:sz="4" w:space="0" w:color="000000"/>
              <w:bottom w:val="single" w:sz="4" w:space="0" w:color="000000"/>
              <w:right w:val="single" w:sz="4" w:space="0" w:color="000000"/>
            </w:tcBorders>
          </w:tcPr>
          <w:p w14:paraId="0E05D9C3" w14:textId="77777777" w:rsidR="005A2882" w:rsidRDefault="005A2882" w:rsidP="00F77CF5"/>
        </w:tc>
        <w:tc>
          <w:tcPr>
            <w:tcW w:w="7047" w:type="dxa"/>
            <w:tcBorders>
              <w:top w:val="single" w:sz="4" w:space="0" w:color="000000"/>
              <w:left w:val="single" w:sz="4" w:space="0" w:color="000000"/>
              <w:bottom w:val="single" w:sz="4" w:space="0" w:color="000000"/>
              <w:right w:val="single" w:sz="4" w:space="0" w:color="000000"/>
            </w:tcBorders>
          </w:tcPr>
          <w:p w14:paraId="117FB3C2" w14:textId="34A778AD" w:rsidR="005A2882" w:rsidRDefault="005A2882" w:rsidP="00F77CF5">
            <w:pPr>
              <w:rPr>
                <w:rFonts w:ascii="Times New Roman" w:eastAsia="Times New Roman" w:hAnsi="Times New Roman" w:cs="Times New Roman"/>
                <w:sz w:val="20"/>
              </w:rPr>
            </w:pPr>
            <w:r>
              <w:rPr>
                <w:rFonts w:ascii="Times New Roman" w:eastAsia="Times New Roman" w:hAnsi="Times New Roman" w:cs="Times New Roman"/>
                <w:sz w:val="20"/>
              </w:rPr>
              <w:t xml:space="preserve">Д15. Тақырыбы: </w:t>
            </w:r>
            <w:bookmarkStart w:id="7" w:name="_Hlk88162740"/>
            <w:r w:rsidR="006813C0" w:rsidRPr="006813C0">
              <w:rPr>
                <w:rFonts w:ascii="Times New Roman" w:eastAsia="Times New Roman" w:hAnsi="Times New Roman" w:cs="Times New Roman"/>
                <w:bCs/>
                <w:color w:val="auto"/>
                <w:kern w:val="0"/>
                <w:sz w:val="20"/>
                <w:szCs w:val="20"/>
                <w14:ligatures w14:val="none"/>
              </w:rPr>
              <w:t>Инвестициялық шарттар жүйесі</w:t>
            </w:r>
            <w:bookmarkEnd w:id="7"/>
          </w:p>
        </w:tc>
        <w:tc>
          <w:tcPr>
            <w:tcW w:w="896" w:type="dxa"/>
            <w:tcBorders>
              <w:top w:val="single" w:sz="4" w:space="0" w:color="000000"/>
              <w:left w:val="single" w:sz="4" w:space="0" w:color="000000"/>
              <w:bottom w:val="single" w:sz="4" w:space="0" w:color="000000"/>
              <w:right w:val="single" w:sz="4" w:space="0" w:color="000000"/>
            </w:tcBorders>
          </w:tcPr>
          <w:p w14:paraId="6B1FC981" w14:textId="32A159CF" w:rsidR="005A2882" w:rsidRDefault="005A2882"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1 </w:t>
            </w:r>
          </w:p>
        </w:tc>
        <w:tc>
          <w:tcPr>
            <w:tcW w:w="864" w:type="dxa"/>
            <w:tcBorders>
              <w:top w:val="single" w:sz="4" w:space="0" w:color="000000"/>
              <w:left w:val="single" w:sz="4" w:space="0" w:color="000000"/>
              <w:bottom w:val="single" w:sz="4" w:space="0" w:color="000000"/>
              <w:right w:val="single" w:sz="4" w:space="0" w:color="000000"/>
            </w:tcBorders>
          </w:tcPr>
          <w:p w14:paraId="3D824443" w14:textId="77777777" w:rsidR="005A2882" w:rsidRPr="00582835" w:rsidRDefault="005A2882" w:rsidP="00F77CF5">
            <w:pPr>
              <w:ind w:right="80"/>
              <w:jc w:val="center"/>
              <w:rPr>
                <w:rFonts w:ascii="Times New Roman" w:eastAsia="Times New Roman" w:hAnsi="Times New Roman" w:cs="Times New Roman"/>
                <w:sz w:val="20"/>
              </w:rPr>
            </w:pPr>
          </w:p>
        </w:tc>
      </w:tr>
      <w:tr w:rsidR="005A2882" w14:paraId="33A2F8AA" w14:textId="77777777" w:rsidTr="007E1BE5">
        <w:trPr>
          <w:trHeight w:val="252"/>
        </w:trPr>
        <w:tc>
          <w:tcPr>
            <w:tcW w:w="0" w:type="auto"/>
            <w:vMerge w:val="restart"/>
            <w:tcBorders>
              <w:top w:val="nil"/>
              <w:left w:val="single" w:sz="4" w:space="0" w:color="000000"/>
              <w:right w:val="single" w:sz="4" w:space="0" w:color="000000"/>
            </w:tcBorders>
          </w:tcPr>
          <w:p w14:paraId="71D43097" w14:textId="3D6186E0" w:rsidR="005A2882" w:rsidRDefault="005A2882" w:rsidP="00F77CF5">
            <w:r>
              <w:rPr>
                <w:rFonts w:ascii="Times New Roman" w:eastAsia="Times New Roman" w:hAnsi="Times New Roman" w:cs="Times New Roman"/>
                <w:b/>
                <w:sz w:val="20"/>
              </w:rPr>
              <w:t xml:space="preserve">15 </w:t>
            </w:r>
          </w:p>
        </w:tc>
        <w:tc>
          <w:tcPr>
            <w:tcW w:w="7047" w:type="dxa"/>
            <w:tcBorders>
              <w:top w:val="single" w:sz="4" w:space="0" w:color="000000"/>
              <w:left w:val="single" w:sz="4" w:space="0" w:color="000000"/>
              <w:bottom w:val="single" w:sz="4" w:space="0" w:color="000000"/>
              <w:right w:val="single" w:sz="4" w:space="0" w:color="000000"/>
            </w:tcBorders>
          </w:tcPr>
          <w:p w14:paraId="42AA5EBF" w14:textId="64102C52" w:rsidR="005A2882" w:rsidRPr="00180FAF" w:rsidRDefault="005A2882" w:rsidP="00F77CF5">
            <w:pPr>
              <w:ind w:right="53"/>
              <w:jc w:val="both"/>
              <w:rPr>
                <w:rFonts w:ascii="Times New Roman" w:eastAsia="Times New Roman" w:hAnsi="Times New Roman" w:cs="Times New Roman"/>
                <w:sz w:val="20"/>
              </w:rPr>
            </w:pPr>
            <w:r>
              <w:rPr>
                <w:rFonts w:ascii="Times New Roman" w:eastAsia="Times New Roman" w:hAnsi="Times New Roman" w:cs="Times New Roman"/>
                <w:sz w:val="20"/>
              </w:rPr>
              <w:t xml:space="preserve">СС 15. Тақырыбы: </w:t>
            </w:r>
            <w:r w:rsidR="006813C0" w:rsidRPr="006813C0">
              <w:rPr>
                <w:rFonts w:ascii="Times New Roman" w:eastAsia="Times New Roman" w:hAnsi="Times New Roman" w:cs="Times New Roman"/>
                <w:bCs/>
                <w:color w:val="auto"/>
                <w:kern w:val="0"/>
                <w:sz w:val="20"/>
                <w:szCs w:val="20"/>
                <w14:ligatures w14:val="none"/>
              </w:rPr>
              <w:t>Инвестициялық шарттар жүйесі</w:t>
            </w:r>
          </w:p>
          <w:p w14:paraId="7458FBA0" w14:textId="1D0198C9" w:rsidR="005A2882" w:rsidRDefault="005A2882" w:rsidP="00F77CF5">
            <w:pPr>
              <w:rPr>
                <w:rFonts w:ascii="Times New Roman" w:eastAsia="Times New Roman" w:hAnsi="Times New Roman" w:cs="Times New Roman"/>
                <w:sz w:val="20"/>
              </w:rPr>
            </w:pPr>
            <w:r w:rsidRPr="00180FAF">
              <w:rPr>
                <w:rFonts w:ascii="Times New Roman" w:hAnsi="Times New Roman" w:cs="Times New Roman"/>
                <w:b/>
                <w:bCs/>
              </w:rPr>
              <w:t xml:space="preserve">СОӨЖ </w:t>
            </w:r>
            <w:r>
              <w:rPr>
                <w:rFonts w:ascii="Times New Roman" w:hAnsi="Times New Roman" w:cs="Times New Roman"/>
                <w:b/>
                <w:bCs/>
              </w:rPr>
              <w:t>6</w:t>
            </w:r>
            <w:r w:rsidRPr="00180FAF">
              <w:rPr>
                <w:rFonts w:ascii="Times New Roman" w:hAnsi="Times New Roman" w:cs="Times New Roman"/>
                <w:b/>
                <w:bCs/>
              </w:rPr>
              <w:t xml:space="preserve"> Емтихан бойынша кеңес</w:t>
            </w:r>
          </w:p>
        </w:tc>
        <w:tc>
          <w:tcPr>
            <w:tcW w:w="896" w:type="dxa"/>
            <w:tcBorders>
              <w:top w:val="single" w:sz="4" w:space="0" w:color="000000"/>
              <w:left w:val="single" w:sz="4" w:space="0" w:color="000000"/>
              <w:bottom w:val="single" w:sz="4" w:space="0" w:color="000000"/>
              <w:right w:val="single" w:sz="4" w:space="0" w:color="000000"/>
            </w:tcBorders>
          </w:tcPr>
          <w:p w14:paraId="14BA2330" w14:textId="3146D0D1" w:rsidR="005A2882" w:rsidRDefault="005A2882" w:rsidP="00F77CF5">
            <w:pPr>
              <w:ind w:right="85"/>
              <w:jc w:val="center"/>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864" w:type="dxa"/>
            <w:tcBorders>
              <w:top w:val="single" w:sz="4" w:space="0" w:color="000000"/>
              <w:left w:val="single" w:sz="4" w:space="0" w:color="000000"/>
              <w:bottom w:val="single" w:sz="4" w:space="0" w:color="000000"/>
              <w:right w:val="single" w:sz="4" w:space="0" w:color="000000"/>
            </w:tcBorders>
          </w:tcPr>
          <w:p w14:paraId="43E497DE" w14:textId="04C5B64D" w:rsidR="005A2882" w:rsidRPr="00582835" w:rsidRDefault="005A2882" w:rsidP="00F77CF5">
            <w:pPr>
              <w:ind w:right="80"/>
              <w:jc w:val="center"/>
              <w:rPr>
                <w:rFonts w:ascii="Times New Roman" w:eastAsia="Times New Roman" w:hAnsi="Times New Roman" w:cs="Times New Roman"/>
                <w:sz w:val="20"/>
              </w:rPr>
            </w:pPr>
            <w:r>
              <w:rPr>
                <w:rFonts w:ascii="Times New Roman" w:eastAsia="Times New Roman" w:hAnsi="Times New Roman" w:cs="Times New Roman"/>
                <w:sz w:val="20"/>
              </w:rPr>
              <w:t xml:space="preserve">8 </w:t>
            </w:r>
          </w:p>
        </w:tc>
      </w:tr>
      <w:tr w:rsidR="005A2882" w14:paraId="07C8DB95" w14:textId="77777777" w:rsidTr="00CF398A">
        <w:trPr>
          <w:trHeight w:val="252"/>
        </w:trPr>
        <w:tc>
          <w:tcPr>
            <w:tcW w:w="0" w:type="auto"/>
            <w:vMerge/>
            <w:tcBorders>
              <w:left w:val="single" w:sz="4" w:space="0" w:color="000000"/>
              <w:bottom w:val="single" w:sz="4" w:space="0" w:color="000000"/>
              <w:right w:val="single" w:sz="4" w:space="0" w:color="000000"/>
            </w:tcBorders>
          </w:tcPr>
          <w:p w14:paraId="5D3952E6" w14:textId="77777777" w:rsidR="005A2882" w:rsidRDefault="005A2882" w:rsidP="00F77CF5"/>
        </w:tc>
        <w:tc>
          <w:tcPr>
            <w:tcW w:w="7047" w:type="dxa"/>
            <w:tcBorders>
              <w:top w:val="single" w:sz="4" w:space="0" w:color="000000"/>
              <w:left w:val="single" w:sz="4" w:space="0" w:color="000000"/>
              <w:bottom w:val="single" w:sz="4" w:space="0" w:color="000000"/>
              <w:right w:val="single" w:sz="4" w:space="0" w:color="000000"/>
            </w:tcBorders>
          </w:tcPr>
          <w:p w14:paraId="7B2E20EF" w14:textId="2FEF4951" w:rsidR="005A2882" w:rsidRDefault="005A2882" w:rsidP="00F77CF5">
            <w:pPr>
              <w:rPr>
                <w:rFonts w:ascii="Times New Roman" w:eastAsia="Times New Roman" w:hAnsi="Times New Roman" w:cs="Times New Roman"/>
                <w:sz w:val="20"/>
              </w:rPr>
            </w:pPr>
          </w:p>
        </w:tc>
        <w:tc>
          <w:tcPr>
            <w:tcW w:w="896" w:type="dxa"/>
            <w:tcBorders>
              <w:top w:val="single" w:sz="4" w:space="0" w:color="000000"/>
              <w:left w:val="single" w:sz="4" w:space="0" w:color="000000"/>
              <w:bottom w:val="single" w:sz="4" w:space="0" w:color="000000"/>
              <w:right w:val="single" w:sz="4" w:space="0" w:color="000000"/>
            </w:tcBorders>
          </w:tcPr>
          <w:p w14:paraId="33B279CB" w14:textId="6A8427A0" w:rsidR="005A2882" w:rsidRDefault="005A2882" w:rsidP="00F77CF5">
            <w:pPr>
              <w:ind w:right="85"/>
              <w:jc w:val="center"/>
              <w:rPr>
                <w:rFonts w:ascii="Times New Roman" w:eastAsia="Times New Roman" w:hAnsi="Times New Roman" w:cs="Times New Roman"/>
                <w:sz w:val="20"/>
              </w:rPr>
            </w:pPr>
            <w:r>
              <w:rPr>
                <w:rFonts w:ascii="Times New Roman" w:eastAsia="Times New Roman" w:hAnsi="Times New Roman" w:cs="Times New Roman"/>
                <w:b/>
                <w:sz w:val="20"/>
              </w:rPr>
              <w:t>100</w:t>
            </w:r>
          </w:p>
        </w:tc>
        <w:tc>
          <w:tcPr>
            <w:tcW w:w="864" w:type="dxa"/>
          </w:tcPr>
          <w:p w14:paraId="60F73C15" w14:textId="6AF10BC6" w:rsidR="005A2882" w:rsidRPr="00582835" w:rsidRDefault="005A2882" w:rsidP="00F77CF5">
            <w:pPr>
              <w:ind w:right="80"/>
              <w:jc w:val="center"/>
              <w:rPr>
                <w:rFonts w:ascii="Times New Roman" w:eastAsia="Times New Roman" w:hAnsi="Times New Roman" w:cs="Times New Roman"/>
                <w:sz w:val="20"/>
              </w:rPr>
            </w:pPr>
          </w:p>
        </w:tc>
      </w:tr>
      <w:tr w:rsidR="005A2882" w14:paraId="30C0C2C2" w14:textId="77777777" w:rsidTr="00E5584A">
        <w:trPr>
          <w:trHeight w:val="252"/>
        </w:trPr>
        <w:tc>
          <w:tcPr>
            <w:tcW w:w="7874" w:type="dxa"/>
            <w:gridSpan w:val="2"/>
            <w:tcBorders>
              <w:top w:val="nil"/>
              <w:left w:val="single" w:sz="4" w:space="0" w:color="000000"/>
              <w:bottom w:val="single" w:sz="4" w:space="0" w:color="000000"/>
              <w:right w:val="single" w:sz="4" w:space="0" w:color="000000"/>
            </w:tcBorders>
          </w:tcPr>
          <w:p w14:paraId="35CF11EF" w14:textId="58459990" w:rsidR="005A2882" w:rsidRDefault="005A2882" w:rsidP="00F77CF5">
            <w:pPr>
              <w:rPr>
                <w:rFonts w:ascii="Times New Roman" w:eastAsia="Times New Roman" w:hAnsi="Times New Roman" w:cs="Times New Roman"/>
                <w:sz w:val="20"/>
              </w:rPr>
            </w:pPr>
            <w:r>
              <w:rPr>
                <w:rFonts w:ascii="Times New Roman" w:eastAsia="Times New Roman" w:hAnsi="Times New Roman" w:cs="Times New Roman"/>
                <w:b/>
                <w:sz w:val="20"/>
              </w:rPr>
              <w:t xml:space="preserve">  АБ 2</w:t>
            </w:r>
          </w:p>
        </w:tc>
        <w:tc>
          <w:tcPr>
            <w:tcW w:w="896" w:type="dxa"/>
            <w:tcBorders>
              <w:top w:val="single" w:sz="4" w:space="0" w:color="000000"/>
              <w:left w:val="single" w:sz="4" w:space="0" w:color="000000"/>
              <w:bottom w:val="single" w:sz="4" w:space="0" w:color="000000"/>
              <w:right w:val="single" w:sz="4" w:space="0" w:color="000000"/>
            </w:tcBorders>
          </w:tcPr>
          <w:p w14:paraId="63EFDACF" w14:textId="77777777" w:rsidR="005A2882" w:rsidRDefault="005A2882"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03AA2101" w14:textId="6F9AD32F" w:rsidR="005A2882" w:rsidRPr="00582835" w:rsidRDefault="005A2882" w:rsidP="00F77CF5">
            <w:pPr>
              <w:ind w:right="80"/>
              <w:jc w:val="center"/>
              <w:rPr>
                <w:rFonts w:ascii="Times New Roman" w:eastAsia="Times New Roman" w:hAnsi="Times New Roman" w:cs="Times New Roman"/>
                <w:sz w:val="20"/>
              </w:rPr>
            </w:pPr>
            <w:r>
              <w:rPr>
                <w:rFonts w:ascii="Times New Roman" w:eastAsia="Times New Roman" w:hAnsi="Times New Roman" w:cs="Times New Roman"/>
                <w:b/>
                <w:sz w:val="20"/>
              </w:rPr>
              <w:t xml:space="preserve">100 </w:t>
            </w:r>
          </w:p>
        </w:tc>
      </w:tr>
      <w:tr w:rsidR="005A2882" w14:paraId="13627065" w14:textId="77777777" w:rsidTr="00E5584A">
        <w:trPr>
          <w:trHeight w:val="252"/>
        </w:trPr>
        <w:tc>
          <w:tcPr>
            <w:tcW w:w="7874" w:type="dxa"/>
            <w:gridSpan w:val="2"/>
            <w:tcBorders>
              <w:top w:val="nil"/>
              <w:left w:val="single" w:sz="4" w:space="0" w:color="000000"/>
              <w:bottom w:val="single" w:sz="4" w:space="0" w:color="000000"/>
              <w:right w:val="single" w:sz="4" w:space="0" w:color="000000"/>
            </w:tcBorders>
          </w:tcPr>
          <w:p w14:paraId="68CF042C" w14:textId="38E5EABB" w:rsidR="005A2882" w:rsidRDefault="005A2882" w:rsidP="00F77CF5">
            <w:pPr>
              <w:rPr>
                <w:rFonts w:ascii="Times New Roman" w:eastAsia="Times New Roman" w:hAnsi="Times New Roman" w:cs="Times New Roman"/>
                <w:sz w:val="20"/>
              </w:rPr>
            </w:pPr>
            <w:r>
              <w:rPr>
                <w:rFonts w:ascii="Times New Roman" w:eastAsia="Times New Roman" w:hAnsi="Times New Roman" w:cs="Times New Roman"/>
                <w:b/>
                <w:sz w:val="20"/>
              </w:rPr>
              <w:t xml:space="preserve">Қорытынды бақылау (емтихан) </w:t>
            </w:r>
          </w:p>
        </w:tc>
        <w:tc>
          <w:tcPr>
            <w:tcW w:w="896" w:type="dxa"/>
            <w:tcBorders>
              <w:top w:val="single" w:sz="4" w:space="0" w:color="000000"/>
              <w:left w:val="single" w:sz="4" w:space="0" w:color="000000"/>
              <w:bottom w:val="single" w:sz="4" w:space="0" w:color="000000"/>
              <w:right w:val="single" w:sz="4" w:space="0" w:color="000000"/>
            </w:tcBorders>
          </w:tcPr>
          <w:p w14:paraId="68DFF242" w14:textId="77777777" w:rsidR="005A2882" w:rsidRDefault="005A2882"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725DCBDA" w14:textId="43C01D57" w:rsidR="005A2882" w:rsidRDefault="005A2882" w:rsidP="00F77CF5">
            <w:pPr>
              <w:ind w:right="80"/>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100 </w:t>
            </w:r>
          </w:p>
        </w:tc>
      </w:tr>
      <w:tr w:rsidR="005A2882" w14:paraId="0346C453" w14:textId="77777777" w:rsidTr="00E5584A">
        <w:trPr>
          <w:trHeight w:val="252"/>
        </w:trPr>
        <w:tc>
          <w:tcPr>
            <w:tcW w:w="7874" w:type="dxa"/>
            <w:gridSpan w:val="2"/>
            <w:tcBorders>
              <w:top w:val="nil"/>
              <w:left w:val="single" w:sz="4" w:space="0" w:color="000000"/>
              <w:bottom w:val="single" w:sz="4" w:space="0" w:color="000000"/>
              <w:right w:val="single" w:sz="4" w:space="0" w:color="000000"/>
            </w:tcBorders>
          </w:tcPr>
          <w:p w14:paraId="6C9D6C24" w14:textId="2A29B230" w:rsidR="005A2882" w:rsidRDefault="005A2882" w:rsidP="00F77CF5">
            <w:pPr>
              <w:rPr>
                <w:rFonts w:ascii="Times New Roman" w:eastAsia="Times New Roman" w:hAnsi="Times New Roman" w:cs="Times New Roman"/>
                <w:sz w:val="20"/>
              </w:rPr>
            </w:pPr>
          </w:p>
        </w:tc>
        <w:tc>
          <w:tcPr>
            <w:tcW w:w="896" w:type="dxa"/>
            <w:tcBorders>
              <w:top w:val="single" w:sz="4" w:space="0" w:color="000000"/>
              <w:left w:val="single" w:sz="4" w:space="0" w:color="000000"/>
              <w:bottom w:val="single" w:sz="4" w:space="0" w:color="000000"/>
              <w:right w:val="single" w:sz="4" w:space="0" w:color="000000"/>
            </w:tcBorders>
          </w:tcPr>
          <w:p w14:paraId="6E4A9FEE" w14:textId="77777777" w:rsidR="005A2882" w:rsidRDefault="005A2882" w:rsidP="00F77CF5">
            <w:pPr>
              <w:ind w:right="85"/>
              <w:jc w:val="center"/>
              <w:rPr>
                <w:rFonts w:ascii="Times New Roman" w:eastAsia="Times New Roman" w:hAnsi="Times New Roman" w:cs="Times New Roman"/>
                <w:sz w:val="20"/>
              </w:rPr>
            </w:pPr>
          </w:p>
        </w:tc>
        <w:tc>
          <w:tcPr>
            <w:tcW w:w="864" w:type="dxa"/>
            <w:tcBorders>
              <w:top w:val="single" w:sz="4" w:space="0" w:color="000000"/>
              <w:left w:val="single" w:sz="4" w:space="0" w:color="000000"/>
              <w:bottom w:val="single" w:sz="4" w:space="0" w:color="000000"/>
              <w:right w:val="single" w:sz="4" w:space="0" w:color="000000"/>
            </w:tcBorders>
          </w:tcPr>
          <w:p w14:paraId="3FE65B3B" w14:textId="441D1133" w:rsidR="005A2882" w:rsidRPr="00582835" w:rsidRDefault="005A2882" w:rsidP="00F77CF5">
            <w:pPr>
              <w:ind w:right="80"/>
              <w:jc w:val="center"/>
              <w:rPr>
                <w:rFonts w:ascii="Times New Roman" w:eastAsia="Times New Roman" w:hAnsi="Times New Roman" w:cs="Times New Roman"/>
                <w:sz w:val="20"/>
              </w:rPr>
            </w:pPr>
          </w:p>
        </w:tc>
      </w:tr>
    </w:tbl>
    <w:p w14:paraId="05056DC0" w14:textId="5266D757" w:rsidR="00ED658C" w:rsidRDefault="00ED658C" w:rsidP="00F6004A">
      <w:pPr>
        <w:spacing w:after="0"/>
        <w:ind w:left="975"/>
        <w:jc w:val="both"/>
      </w:pPr>
    </w:p>
    <w:p w14:paraId="7C2E9AFE" w14:textId="77777777" w:rsidR="00957BB4" w:rsidRPr="00F6004A" w:rsidRDefault="00957BB4" w:rsidP="00F6004A">
      <w:pPr>
        <w:spacing w:after="0"/>
        <w:ind w:left="975"/>
        <w:jc w:val="both"/>
      </w:pPr>
    </w:p>
    <w:p w14:paraId="63892ADF" w14:textId="4CC0467D" w:rsidR="00F6004A" w:rsidRPr="00BD2C3B" w:rsidRDefault="00F6004A" w:rsidP="0018064D">
      <w:pPr>
        <w:suppressAutoHyphens/>
        <w:spacing w:after="0" w:line="240" w:lineRule="auto"/>
        <w:ind w:left="123"/>
        <w:rPr>
          <w:rFonts w:ascii="Times New Roman" w:hAnsi="Times New Roman" w:cs="Times New Roman"/>
          <w:szCs w:val="22"/>
        </w:rPr>
      </w:pPr>
      <w:r w:rsidRPr="00866057">
        <w:rPr>
          <w:rFonts w:ascii="Times New Roman" w:hAnsi="Times New Roman" w:cs="Times New Roman"/>
          <w:szCs w:val="22"/>
        </w:rPr>
        <w:t xml:space="preserve">Факультет деканы:                                                                                                       </w:t>
      </w:r>
      <w:r w:rsidR="005A2882">
        <w:rPr>
          <w:rFonts w:ascii="Times New Roman" w:hAnsi="Times New Roman" w:cs="Times New Roman"/>
          <w:szCs w:val="22"/>
        </w:rPr>
        <w:t>У</w:t>
      </w:r>
      <w:r>
        <w:rPr>
          <w:rFonts w:ascii="Times New Roman" w:hAnsi="Times New Roman" w:cs="Times New Roman"/>
          <w:szCs w:val="22"/>
        </w:rPr>
        <w:t>.</w:t>
      </w:r>
      <w:r w:rsidR="005A2882">
        <w:rPr>
          <w:rFonts w:ascii="Times New Roman" w:hAnsi="Times New Roman" w:cs="Times New Roman"/>
          <w:szCs w:val="22"/>
        </w:rPr>
        <w:t>А</w:t>
      </w:r>
      <w:r>
        <w:rPr>
          <w:rFonts w:ascii="Times New Roman" w:hAnsi="Times New Roman" w:cs="Times New Roman"/>
          <w:szCs w:val="22"/>
        </w:rPr>
        <w:t xml:space="preserve">. </w:t>
      </w:r>
      <w:r w:rsidR="005A2882">
        <w:rPr>
          <w:rFonts w:ascii="Times New Roman" w:hAnsi="Times New Roman" w:cs="Times New Roman"/>
          <w:szCs w:val="22"/>
        </w:rPr>
        <w:t>Ахатов</w:t>
      </w:r>
    </w:p>
    <w:p w14:paraId="55A276B6" w14:textId="7DBD077C" w:rsidR="00F6004A" w:rsidRPr="00F6004A" w:rsidRDefault="00F6004A" w:rsidP="00F6004A">
      <w:pPr>
        <w:spacing w:after="0" w:line="240" w:lineRule="auto"/>
        <w:jc w:val="both"/>
        <w:rPr>
          <w:rFonts w:ascii="Times New Roman" w:hAnsi="Times New Roman" w:cs="Times New Roman"/>
          <w:szCs w:val="22"/>
          <w:lang w:eastAsia="zh-CN"/>
        </w:rPr>
      </w:pPr>
      <w:r w:rsidRPr="00866057">
        <w:rPr>
          <w:rFonts w:ascii="Times New Roman" w:hAnsi="Times New Roman" w:cs="Times New Roman"/>
          <w:szCs w:val="22"/>
          <w:lang w:eastAsia="zh-CN"/>
        </w:rPr>
        <w:t xml:space="preserve">  Кафедра меңгерушісі:                                                                                                   Г.А. Куаналиева</w:t>
      </w:r>
    </w:p>
    <w:p w14:paraId="6FB77ABF" w14:textId="528C74F9" w:rsidR="00F6004A" w:rsidRPr="00C174C0" w:rsidRDefault="00F6004A" w:rsidP="00F6004A">
      <w:pPr>
        <w:spacing w:after="0" w:line="240" w:lineRule="auto"/>
        <w:jc w:val="both"/>
        <w:rPr>
          <w:rFonts w:ascii="Times New Roman" w:hAnsi="Times New Roman" w:cs="Times New Roman"/>
          <w:szCs w:val="22"/>
          <w:lang w:eastAsia="zh-CN"/>
        </w:rPr>
      </w:pPr>
      <w:r w:rsidRPr="00866057">
        <w:rPr>
          <w:rFonts w:ascii="Times New Roman" w:hAnsi="Times New Roman" w:cs="Times New Roman"/>
          <w:szCs w:val="22"/>
          <w:lang w:eastAsia="zh-CN"/>
        </w:rPr>
        <w:t xml:space="preserve">  Оқыту және білім беру сапасы бойынша                                                                    А.А. Урисбаева</w:t>
      </w:r>
    </w:p>
    <w:p w14:paraId="6CECE90B" w14:textId="77777777" w:rsidR="00F6004A" w:rsidRPr="00F6004A" w:rsidRDefault="00F6004A" w:rsidP="00F6004A">
      <w:pPr>
        <w:spacing w:after="0" w:line="240" w:lineRule="auto"/>
        <w:jc w:val="both"/>
        <w:rPr>
          <w:rFonts w:ascii="Times New Roman" w:hAnsi="Times New Roman" w:cs="Times New Roman"/>
          <w:szCs w:val="22"/>
          <w:lang w:eastAsia="zh-CN"/>
        </w:rPr>
      </w:pPr>
      <w:r w:rsidRPr="00866057">
        <w:rPr>
          <w:rFonts w:ascii="Times New Roman" w:hAnsi="Times New Roman" w:cs="Times New Roman"/>
          <w:szCs w:val="22"/>
          <w:lang w:eastAsia="zh-CN"/>
        </w:rPr>
        <w:t xml:space="preserve">  академиялық комитет төрайымы:</w:t>
      </w:r>
    </w:p>
    <w:p w14:paraId="618B6FD7" w14:textId="3F25758B" w:rsidR="00F6004A" w:rsidRPr="00866057" w:rsidRDefault="00F6004A" w:rsidP="00F6004A">
      <w:pPr>
        <w:spacing w:after="0" w:line="240" w:lineRule="auto"/>
        <w:rPr>
          <w:rFonts w:ascii="Times New Roman" w:hAnsi="Times New Roman" w:cs="Times New Roman"/>
          <w:szCs w:val="22"/>
        </w:rPr>
        <w:sectPr w:rsidR="00F6004A" w:rsidRPr="00866057" w:rsidSect="00957BB4">
          <w:pgSz w:w="11910" w:h="16840"/>
          <w:pgMar w:top="680" w:right="851" w:bottom="680" w:left="1701" w:header="720" w:footer="720" w:gutter="0"/>
          <w:cols w:space="720"/>
          <w:docGrid w:linePitch="299"/>
        </w:sectPr>
      </w:pPr>
      <w:r w:rsidRPr="00866057">
        <w:rPr>
          <w:rFonts w:ascii="Times New Roman" w:hAnsi="Times New Roman" w:cs="Times New Roman"/>
          <w:szCs w:val="22"/>
          <w:lang w:eastAsia="zh-CN"/>
        </w:rPr>
        <w:t xml:space="preserve">  Дәріскер:                                                                                                                        </w:t>
      </w:r>
      <w:r w:rsidRPr="00F6004A">
        <w:rPr>
          <w:rFonts w:ascii="Times New Roman" w:hAnsi="Times New Roman" w:cs="Times New Roman"/>
          <w:szCs w:val="22"/>
          <w:lang w:eastAsia="zh-CN"/>
        </w:rPr>
        <w:t xml:space="preserve"> </w:t>
      </w:r>
      <w:r w:rsidRPr="00866057">
        <w:rPr>
          <w:rFonts w:ascii="Times New Roman" w:hAnsi="Times New Roman" w:cs="Times New Roman"/>
          <w:szCs w:val="22"/>
          <w:lang w:eastAsia="zh-CN"/>
        </w:rPr>
        <w:t>Қ.М. Қожабек</w:t>
      </w:r>
    </w:p>
    <w:p w14:paraId="66D80CBD" w14:textId="77777777" w:rsidR="00ED658C" w:rsidRDefault="00817D6E">
      <w:pPr>
        <w:spacing w:after="5" w:line="347" w:lineRule="auto"/>
        <w:ind w:left="5195" w:right="4690" w:hanging="10"/>
        <w:jc w:val="center"/>
      </w:pPr>
      <w:r>
        <w:rPr>
          <w:rFonts w:ascii="Times New Roman" w:eastAsia="Times New Roman" w:hAnsi="Times New Roman" w:cs="Times New Roman"/>
          <w:b/>
          <w:sz w:val="20"/>
        </w:rPr>
        <w:lastRenderedPageBreak/>
        <w:t xml:space="preserve">ЖИЫНТЫҚ БАҒАЛАУ РУБРИКАТОРЫ.  ОҚУ НӘТИЖЕЛЕРІН БАҒАЛАУ КРИТЕРИЙЛЕРІ </w:t>
      </w:r>
    </w:p>
    <w:p w14:paraId="096DAE6B" w14:textId="77777777" w:rsidR="00ED658C" w:rsidRDefault="00817D6E">
      <w:pPr>
        <w:pStyle w:val="1"/>
        <w:ind w:left="381"/>
      </w:pPr>
      <w:r>
        <w:t xml:space="preserve">«СӨЖ 1. Кеден құқығының қайнар көздері: ҚР кеден заңнамасы, халықаралық келісімдер, халықаралық әдет-ғұрыптар, жалпы құқық принциптері және халықаралық соттардың шешімдері» жазбаша тапсырмасы (АБ 100%-ның 25%) </w:t>
      </w:r>
    </w:p>
    <w:tbl>
      <w:tblPr>
        <w:tblStyle w:val="TableGrid"/>
        <w:tblW w:w="14835" w:type="dxa"/>
        <w:tblInd w:w="133" w:type="dxa"/>
        <w:tblCellMar>
          <w:top w:w="54" w:type="dxa"/>
          <w:left w:w="4" w:type="dxa"/>
        </w:tblCellMar>
        <w:tblLook w:val="04A0" w:firstRow="1" w:lastRow="0" w:firstColumn="1" w:lastColumn="0" w:noHBand="0" w:noVBand="1"/>
      </w:tblPr>
      <w:tblGrid>
        <w:gridCol w:w="2797"/>
        <w:gridCol w:w="3142"/>
        <w:gridCol w:w="2671"/>
        <w:gridCol w:w="3307"/>
        <w:gridCol w:w="2918"/>
      </w:tblGrid>
      <w:tr w:rsidR="00ED658C" w:rsidRPr="00957BB4" w14:paraId="47F12AE7" w14:textId="77777777">
        <w:trPr>
          <w:trHeight w:val="472"/>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4FC8E6BB" w14:textId="77777777" w:rsidR="00ED658C" w:rsidRPr="00957BB4" w:rsidRDefault="00817D6E">
            <w:pPr>
              <w:ind w:left="7"/>
              <w:rPr>
                <w:sz w:val="18"/>
                <w:szCs w:val="18"/>
              </w:rPr>
            </w:pPr>
            <w:r w:rsidRPr="00957BB4">
              <w:rPr>
                <w:rFonts w:ascii="Times New Roman" w:eastAsia="Times New Roman" w:hAnsi="Times New Roman" w:cs="Times New Roman"/>
                <w:b/>
                <w:sz w:val="18"/>
                <w:szCs w:val="18"/>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6948860C" w14:textId="77777777" w:rsidR="00ED658C" w:rsidRPr="00957BB4" w:rsidRDefault="00817D6E">
            <w:pPr>
              <w:ind w:left="1218" w:right="542" w:hanging="322"/>
              <w:rPr>
                <w:sz w:val="18"/>
                <w:szCs w:val="18"/>
              </w:rPr>
            </w:pPr>
            <w:r w:rsidRPr="00957BB4">
              <w:rPr>
                <w:rFonts w:ascii="Times New Roman" w:eastAsia="Times New Roman" w:hAnsi="Times New Roman" w:cs="Times New Roman"/>
                <w:b/>
                <w:sz w:val="18"/>
                <w:szCs w:val="18"/>
              </w:rPr>
              <w:t xml:space="preserve">«Өте жақсы» </w:t>
            </w:r>
            <w:r w:rsidRPr="00957BB4">
              <w:rPr>
                <w:rFonts w:ascii="Times New Roman" w:eastAsia="Times New Roman" w:hAnsi="Times New Roman" w:cs="Times New Roman"/>
                <w:sz w:val="18"/>
                <w:szCs w:val="18"/>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1E4B6CB4" w14:textId="77777777" w:rsidR="00ED658C" w:rsidRPr="00957BB4" w:rsidRDefault="00817D6E">
            <w:pPr>
              <w:ind w:left="989" w:right="278" w:hanging="115"/>
              <w:rPr>
                <w:sz w:val="18"/>
                <w:szCs w:val="18"/>
              </w:rPr>
            </w:pPr>
            <w:r w:rsidRPr="00957BB4">
              <w:rPr>
                <w:rFonts w:ascii="Times New Roman" w:eastAsia="Times New Roman" w:hAnsi="Times New Roman" w:cs="Times New Roman"/>
                <w:b/>
                <w:sz w:val="18"/>
                <w:szCs w:val="18"/>
              </w:rPr>
              <w:t xml:space="preserve">«Жақсы» </w:t>
            </w:r>
            <w:r w:rsidRPr="00957BB4">
              <w:rPr>
                <w:rFonts w:ascii="Times New Roman" w:eastAsia="Times New Roman" w:hAnsi="Times New Roman" w:cs="Times New Roman"/>
                <w:sz w:val="18"/>
                <w:szCs w:val="18"/>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4E95EFE9" w14:textId="77777777" w:rsidR="00ED658C" w:rsidRPr="00957BB4" w:rsidRDefault="00817D6E">
            <w:pPr>
              <w:ind w:left="1349" w:right="82" w:hanging="622"/>
              <w:rPr>
                <w:sz w:val="18"/>
                <w:szCs w:val="18"/>
              </w:rPr>
            </w:pPr>
            <w:r w:rsidRPr="00957BB4">
              <w:rPr>
                <w:rFonts w:ascii="Times New Roman" w:eastAsia="Times New Roman" w:hAnsi="Times New Roman" w:cs="Times New Roman"/>
                <w:b/>
                <w:sz w:val="18"/>
                <w:szCs w:val="18"/>
              </w:rPr>
              <w:t xml:space="preserve">«Қанағаттанарлық» </w:t>
            </w:r>
            <w:r w:rsidRPr="00957BB4">
              <w:rPr>
                <w:rFonts w:ascii="Times New Roman" w:eastAsia="Times New Roman" w:hAnsi="Times New Roman" w:cs="Times New Roman"/>
                <w:sz w:val="18"/>
                <w:szCs w:val="18"/>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69219229" w14:textId="77777777" w:rsidR="00ED658C" w:rsidRPr="00957BB4" w:rsidRDefault="00817D6E">
            <w:pPr>
              <w:ind w:left="1227" w:hanging="854"/>
              <w:rPr>
                <w:sz w:val="18"/>
                <w:szCs w:val="18"/>
              </w:rPr>
            </w:pPr>
            <w:r w:rsidRPr="00957BB4">
              <w:rPr>
                <w:rFonts w:ascii="Times New Roman" w:eastAsia="Times New Roman" w:hAnsi="Times New Roman" w:cs="Times New Roman"/>
                <w:b/>
                <w:sz w:val="18"/>
                <w:szCs w:val="18"/>
              </w:rPr>
              <w:t xml:space="preserve">«Қанағаттанарлықсыз» </w:t>
            </w:r>
            <w:r w:rsidRPr="00957BB4">
              <w:rPr>
                <w:rFonts w:ascii="Times New Roman" w:eastAsia="Times New Roman" w:hAnsi="Times New Roman" w:cs="Times New Roman"/>
                <w:sz w:val="18"/>
                <w:szCs w:val="18"/>
              </w:rPr>
              <w:t xml:space="preserve">0-10% </w:t>
            </w:r>
          </w:p>
        </w:tc>
      </w:tr>
      <w:tr w:rsidR="00ED658C" w:rsidRPr="00957BB4" w14:paraId="3E9A57A7" w14:textId="77777777">
        <w:trPr>
          <w:trHeight w:val="2318"/>
        </w:trPr>
        <w:tc>
          <w:tcPr>
            <w:tcW w:w="2798" w:type="dxa"/>
            <w:tcBorders>
              <w:top w:val="single" w:sz="6" w:space="0" w:color="000000"/>
              <w:left w:val="single" w:sz="6" w:space="0" w:color="000000"/>
              <w:bottom w:val="single" w:sz="6" w:space="0" w:color="000000"/>
              <w:right w:val="single" w:sz="6" w:space="0" w:color="000000"/>
            </w:tcBorders>
          </w:tcPr>
          <w:p w14:paraId="0A07AB00" w14:textId="77777777" w:rsidR="00ED658C" w:rsidRPr="00957BB4" w:rsidRDefault="00817D6E">
            <w:pPr>
              <w:rPr>
                <w:sz w:val="18"/>
                <w:szCs w:val="18"/>
              </w:rPr>
            </w:pPr>
            <w:r w:rsidRPr="00957BB4">
              <w:rPr>
                <w:rFonts w:ascii="Times New Roman" w:eastAsia="Times New Roman" w:hAnsi="Times New Roman" w:cs="Times New Roman"/>
                <w:b/>
                <w:sz w:val="18"/>
                <w:szCs w:val="18"/>
              </w:rPr>
              <w:t xml:space="preserve">Тақырыптың ашылуы және мазмұнның толықтығы </w:t>
            </w:r>
          </w:p>
        </w:tc>
        <w:tc>
          <w:tcPr>
            <w:tcW w:w="3142" w:type="dxa"/>
            <w:tcBorders>
              <w:top w:val="single" w:sz="6" w:space="0" w:color="000000"/>
              <w:left w:val="single" w:sz="6" w:space="0" w:color="000000"/>
              <w:bottom w:val="single" w:sz="6" w:space="0" w:color="000000"/>
              <w:right w:val="single" w:sz="6" w:space="0" w:color="000000"/>
            </w:tcBorders>
          </w:tcPr>
          <w:p w14:paraId="6337D2A0"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Кеден  құқығының негізгі қайнар көздері толыққанды сипатталған. ҚР заңнамасы халықаралық келісімдер, халықаралық әдетғұрыптар, жалпы құқық принциптері және халықаралық соттардың шешімдері жан-жақты талданған. Барлық қайнар көздер нақты және жүйелі түрде түсіндірілген. </w:t>
            </w:r>
          </w:p>
        </w:tc>
        <w:tc>
          <w:tcPr>
            <w:tcW w:w="2671" w:type="dxa"/>
            <w:tcBorders>
              <w:top w:val="single" w:sz="6" w:space="0" w:color="000000"/>
              <w:left w:val="single" w:sz="6" w:space="0" w:color="000000"/>
              <w:bottom w:val="single" w:sz="6" w:space="0" w:color="000000"/>
              <w:right w:val="single" w:sz="6" w:space="0" w:color="000000"/>
            </w:tcBorders>
          </w:tcPr>
          <w:p w14:paraId="6F9823BB" w14:textId="77777777" w:rsidR="00ED658C" w:rsidRPr="00957BB4" w:rsidRDefault="00817D6E">
            <w:pPr>
              <w:spacing w:line="245" w:lineRule="auto"/>
              <w:ind w:left="3"/>
              <w:rPr>
                <w:sz w:val="18"/>
                <w:szCs w:val="18"/>
              </w:rPr>
            </w:pPr>
            <w:r w:rsidRPr="00957BB4">
              <w:rPr>
                <w:rFonts w:ascii="Times New Roman" w:eastAsia="Times New Roman" w:hAnsi="Times New Roman" w:cs="Times New Roman"/>
                <w:sz w:val="18"/>
                <w:szCs w:val="18"/>
              </w:rPr>
              <w:t xml:space="preserve">Негізгі қайнар көздер жеткілікті түрде ашылған, бірақ кейбір аспектілер толық қамтылмаған немесе қосымша талдау қажет. Мазмұн жалпы түсінікті, бірақ кейбір маңызды мәселелер беткей сипатталған. </w:t>
            </w:r>
          </w:p>
          <w:p w14:paraId="3A9FB472" w14:textId="77777777" w:rsidR="00ED658C" w:rsidRPr="00957BB4" w:rsidRDefault="00817D6E">
            <w:pPr>
              <w:ind w:left="8"/>
              <w:rPr>
                <w:sz w:val="18"/>
                <w:szCs w:val="18"/>
              </w:rPr>
            </w:pPr>
            <w:r w:rsidRPr="00957BB4">
              <w:rPr>
                <w:rFonts w:ascii="Times New Roman" w:eastAsia="Times New Roman" w:hAnsi="Times New Roman" w:cs="Times New Roman"/>
                <w:sz w:val="18"/>
                <w:szCs w:val="18"/>
              </w:rPr>
              <w:t xml:space="preserve"> </w:t>
            </w:r>
          </w:p>
        </w:tc>
        <w:tc>
          <w:tcPr>
            <w:tcW w:w="3307" w:type="dxa"/>
            <w:tcBorders>
              <w:top w:val="single" w:sz="6" w:space="0" w:color="000000"/>
              <w:left w:val="single" w:sz="6" w:space="0" w:color="000000"/>
              <w:bottom w:val="single" w:sz="6" w:space="0" w:color="000000"/>
              <w:right w:val="single" w:sz="6" w:space="0" w:color="000000"/>
            </w:tcBorders>
          </w:tcPr>
          <w:p w14:paraId="1BDA4877"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Тақырып үстірт ашылған, негізгі ұғымдар мен қайнар көздер толық қамтылмаған немесе кейбір мәліметтер жетіспейді. Тақырып жалпы түсіндірілгенімен, дәлдік аз. </w:t>
            </w:r>
          </w:p>
        </w:tc>
        <w:tc>
          <w:tcPr>
            <w:tcW w:w="2918" w:type="dxa"/>
            <w:tcBorders>
              <w:top w:val="single" w:sz="6" w:space="0" w:color="000000"/>
              <w:left w:val="single" w:sz="6" w:space="0" w:color="000000"/>
              <w:bottom w:val="single" w:sz="6" w:space="0" w:color="000000"/>
              <w:right w:val="single" w:sz="6" w:space="0" w:color="000000"/>
            </w:tcBorders>
          </w:tcPr>
          <w:p w14:paraId="201AC8E9"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Тақырып дұрыс ашылмаған немесе халықаралық құқықтың қайнар көздері туралы негізгі түсініктер жоқ. </w:t>
            </w:r>
          </w:p>
        </w:tc>
      </w:tr>
      <w:tr w:rsidR="00ED658C" w:rsidRPr="00957BB4" w14:paraId="44EFB56A" w14:textId="77777777">
        <w:trPr>
          <w:trHeight w:val="2084"/>
        </w:trPr>
        <w:tc>
          <w:tcPr>
            <w:tcW w:w="2798" w:type="dxa"/>
            <w:tcBorders>
              <w:top w:val="single" w:sz="6" w:space="0" w:color="000000"/>
              <w:left w:val="single" w:sz="6" w:space="0" w:color="000000"/>
              <w:bottom w:val="single" w:sz="6" w:space="0" w:color="000000"/>
              <w:right w:val="single" w:sz="6" w:space="0" w:color="000000"/>
            </w:tcBorders>
          </w:tcPr>
          <w:p w14:paraId="422186AC" w14:textId="77777777" w:rsidR="00ED658C" w:rsidRPr="00957BB4" w:rsidRDefault="00817D6E">
            <w:pPr>
              <w:rPr>
                <w:sz w:val="18"/>
                <w:szCs w:val="18"/>
              </w:rPr>
            </w:pPr>
            <w:r w:rsidRPr="00957BB4">
              <w:rPr>
                <w:rFonts w:ascii="Times New Roman" w:eastAsia="Times New Roman" w:hAnsi="Times New Roman" w:cs="Times New Roman"/>
                <w:b/>
                <w:sz w:val="18"/>
                <w:szCs w:val="18"/>
              </w:rPr>
              <w:t xml:space="preserve">Кеден құқығының әртүрлі қайнар көздерін талдау </w:t>
            </w:r>
          </w:p>
        </w:tc>
        <w:tc>
          <w:tcPr>
            <w:tcW w:w="3142" w:type="dxa"/>
            <w:tcBorders>
              <w:top w:val="single" w:sz="6" w:space="0" w:color="000000"/>
              <w:left w:val="single" w:sz="6" w:space="0" w:color="000000"/>
              <w:bottom w:val="single" w:sz="6" w:space="0" w:color="000000"/>
              <w:right w:val="single" w:sz="6" w:space="0" w:color="000000"/>
            </w:tcBorders>
          </w:tcPr>
          <w:p w14:paraId="1B3848A2" w14:textId="77777777" w:rsidR="00ED658C" w:rsidRPr="00957BB4" w:rsidRDefault="00817D6E">
            <w:pPr>
              <w:ind w:left="8" w:right="177"/>
              <w:rPr>
                <w:sz w:val="18"/>
                <w:szCs w:val="18"/>
              </w:rPr>
            </w:pPr>
            <w:r w:rsidRPr="00957BB4">
              <w:rPr>
                <w:rFonts w:ascii="Times New Roman" w:eastAsia="Times New Roman" w:hAnsi="Times New Roman" w:cs="Times New Roman"/>
                <w:sz w:val="18"/>
                <w:szCs w:val="18"/>
              </w:rPr>
              <w:t xml:space="preserve">ҚР кеден заңнамасы, халықаралық келісімдер, әдетғұрыптар, жалпы құқық принциптері және халықаралық соттардың шешімдері жан-жақты және дәйекті түрде талданған. Әрқайсысының құқық жүйесіндегі рөлі мен маңызы толық түсіндірілген. </w:t>
            </w:r>
          </w:p>
        </w:tc>
        <w:tc>
          <w:tcPr>
            <w:tcW w:w="2671" w:type="dxa"/>
            <w:tcBorders>
              <w:top w:val="single" w:sz="6" w:space="0" w:color="000000"/>
              <w:left w:val="single" w:sz="6" w:space="0" w:color="000000"/>
              <w:bottom w:val="single" w:sz="6" w:space="0" w:color="000000"/>
              <w:right w:val="single" w:sz="6" w:space="0" w:color="000000"/>
            </w:tcBorders>
          </w:tcPr>
          <w:p w14:paraId="594721A7"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Негізгі қайнар көздер талданған, бірақ кейбір қайнар көздерге қатысты толық емес талдау берілген. Маңызды аспектілер бар, бірақ оларды тереңірек қарастыру қажет. </w:t>
            </w:r>
          </w:p>
        </w:tc>
        <w:tc>
          <w:tcPr>
            <w:tcW w:w="3307" w:type="dxa"/>
            <w:tcBorders>
              <w:top w:val="single" w:sz="6" w:space="0" w:color="000000"/>
              <w:left w:val="single" w:sz="6" w:space="0" w:color="000000"/>
              <w:bottom w:val="single" w:sz="6" w:space="0" w:color="000000"/>
              <w:right w:val="single" w:sz="6" w:space="0" w:color="000000"/>
            </w:tcBorders>
          </w:tcPr>
          <w:p w14:paraId="18E2E35B"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Кеден құқығының кейбір қайнар көздері қарастырылған, бірақ талдау жеткіліксіз немесе үстірт жүргізілген. Көптеген маңызды қайнар көздер назардан тыс қалған. </w:t>
            </w:r>
          </w:p>
        </w:tc>
        <w:tc>
          <w:tcPr>
            <w:tcW w:w="2918" w:type="dxa"/>
            <w:tcBorders>
              <w:top w:val="single" w:sz="6" w:space="0" w:color="000000"/>
              <w:left w:val="single" w:sz="6" w:space="0" w:color="000000"/>
              <w:bottom w:val="single" w:sz="6" w:space="0" w:color="000000"/>
              <w:right w:val="single" w:sz="6" w:space="0" w:color="000000"/>
            </w:tcBorders>
          </w:tcPr>
          <w:p w14:paraId="5338CBCF" w14:textId="77777777" w:rsidR="00ED658C" w:rsidRPr="00957BB4" w:rsidRDefault="00817D6E">
            <w:pPr>
              <w:ind w:left="3" w:right="6"/>
              <w:rPr>
                <w:sz w:val="18"/>
                <w:szCs w:val="18"/>
              </w:rPr>
            </w:pPr>
            <w:r w:rsidRPr="00957BB4">
              <w:rPr>
                <w:rFonts w:ascii="Times New Roman" w:eastAsia="Times New Roman" w:hAnsi="Times New Roman" w:cs="Times New Roman"/>
                <w:sz w:val="18"/>
                <w:szCs w:val="18"/>
              </w:rPr>
              <w:t xml:space="preserve">Қайнар көздер дұрыс талданбаған немесе мүлдем қарастырылмаған. </w:t>
            </w:r>
          </w:p>
        </w:tc>
      </w:tr>
      <w:tr w:rsidR="00ED658C" w:rsidRPr="00957BB4" w14:paraId="2C1DC76A"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3B0F8EF5" w14:textId="77777777" w:rsidR="00ED658C" w:rsidRPr="00957BB4" w:rsidRDefault="00817D6E">
            <w:pPr>
              <w:rPr>
                <w:sz w:val="18"/>
                <w:szCs w:val="18"/>
              </w:rPr>
            </w:pPr>
            <w:r w:rsidRPr="00957BB4">
              <w:rPr>
                <w:rFonts w:ascii="Times New Roman" w:eastAsia="Times New Roman" w:hAnsi="Times New Roman" w:cs="Times New Roman"/>
                <w:b/>
                <w:sz w:val="18"/>
                <w:szCs w:val="18"/>
              </w:rPr>
              <w:t xml:space="preserve">Теориялық және практикалық мысалдар </w:t>
            </w:r>
          </w:p>
        </w:tc>
        <w:tc>
          <w:tcPr>
            <w:tcW w:w="3142" w:type="dxa"/>
            <w:tcBorders>
              <w:top w:val="single" w:sz="6" w:space="0" w:color="000000"/>
              <w:left w:val="single" w:sz="6" w:space="0" w:color="000000"/>
              <w:bottom w:val="single" w:sz="6" w:space="0" w:color="000000"/>
              <w:right w:val="single" w:sz="6" w:space="0" w:color="000000"/>
            </w:tcBorders>
          </w:tcPr>
          <w:p w14:paraId="5EEC129C"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Кеден  құқығы қайнар көздерінің теориялық негіздемесі нақты мысалдармен жақсы байланыстырылған. Халықаралық келісімдер мен сот шешімдерінен нақты мысалдар келтірілген, олар жұмысты тереңдетед. </w:t>
            </w:r>
          </w:p>
        </w:tc>
        <w:tc>
          <w:tcPr>
            <w:tcW w:w="2671" w:type="dxa"/>
            <w:tcBorders>
              <w:top w:val="single" w:sz="6" w:space="0" w:color="000000"/>
              <w:left w:val="single" w:sz="6" w:space="0" w:color="000000"/>
              <w:bottom w:val="single" w:sz="6" w:space="0" w:color="000000"/>
              <w:right w:val="single" w:sz="6" w:space="0" w:color="000000"/>
            </w:tcBorders>
          </w:tcPr>
          <w:p w14:paraId="2192E110"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Теориялық негіздеме дұрыс, бірақ практикалық мысалдар жеткіліксіз немесе кейбір мысалдар толық ашылмаған. </w:t>
            </w:r>
          </w:p>
        </w:tc>
        <w:tc>
          <w:tcPr>
            <w:tcW w:w="3307" w:type="dxa"/>
            <w:tcBorders>
              <w:top w:val="single" w:sz="6" w:space="0" w:color="000000"/>
              <w:left w:val="single" w:sz="6" w:space="0" w:color="000000"/>
              <w:bottom w:val="single" w:sz="6" w:space="0" w:color="000000"/>
              <w:right w:val="single" w:sz="6" w:space="0" w:color="000000"/>
            </w:tcBorders>
          </w:tcPr>
          <w:p w14:paraId="1AD0D5FE"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Теориялық негіздеме бар, бірақ ол нақты мысалдармен жеткілікті байланыстырылмаған. Практикалық мысалдар аз немесе мүлдем жоқ. </w:t>
            </w:r>
          </w:p>
        </w:tc>
        <w:tc>
          <w:tcPr>
            <w:tcW w:w="2918" w:type="dxa"/>
            <w:tcBorders>
              <w:top w:val="single" w:sz="6" w:space="0" w:color="000000"/>
              <w:left w:val="single" w:sz="6" w:space="0" w:color="000000"/>
              <w:bottom w:val="single" w:sz="6" w:space="0" w:color="000000"/>
              <w:right w:val="single" w:sz="6" w:space="0" w:color="000000"/>
            </w:tcBorders>
          </w:tcPr>
          <w:p w14:paraId="58AE2712"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Теориялық негіздеме жоқ немесе практикалық мысалдар мүлдем келтірілмеген. </w:t>
            </w:r>
          </w:p>
        </w:tc>
      </w:tr>
      <w:tr w:rsidR="00ED658C" w:rsidRPr="00957BB4" w14:paraId="1C91B4E9" w14:textId="77777777">
        <w:trPr>
          <w:trHeight w:val="2316"/>
        </w:trPr>
        <w:tc>
          <w:tcPr>
            <w:tcW w:w="2798" w:type="dxa"/>
            <w:tcBorders>
              <w:top w:val="single" w:sz="6" w:space="0" w:color="000000"/>
              <w:left w:val="single" w:sz="6" w:space="0" w:color="000000"/>
              <w:bottom w:val="single" w:sz="6" w:space="0" w:color="000000"/>
              <w:right w:val="single" w:sz="6" w:space="0" w:color="000000"/>
            </w:tcBorders>
          </w:tcPr>
          <w:p w14:paraId="0D77FA3D" w14:textId="77777777" w:rsidR="00ED658C" w:rsidRPr="00957BB4" w:rsidRDefault="00817D6E">
            <w:pPr>
              <w:ind w:right="7"/>
              <w:rPr>
                <w:sz w:val="18"/>
                <w:szCs w:val="18"/>
              </w:rPr>
            </w:pPr>
            <w:r w:rsidRPr="00957BB4">
              <w:rPr>
                <w:rFonts w:ascii="Times New Roman" w:eastAsia="Times New Roman" w:hAnsi="Times New Roman" w:cs="Times New Roman"/>
                <w:b/>
                <w:sz w:val="18"/>
                <w:szCs w:val="18"/>
              </w:rPr>
              <w:t xml:space="preserve">Құрылымы мен логикасы, Жазу стилі мен грамматикасы </w:t>
            </w:r>
          </w:p>
        </w:tc>
        <w:tc>
          <w:tcPr>
            <w:tcW w:w="3142" w:type="dxa"/>
            <w:tcBorders>
              <w:top w:val="single" w:sz="6" w:space="0" w:color="000000"/>
              <w:left w:val="single" w:sz="6" w:space="0" w:color="000000"/>
              <w:bottom w:val="single" w:sz="6" w:space="0" w:color="000000"/>
              <w:right w:val="single" w:sz="6" w:space="0" w:color="000000"/>
            </w:tcBorders>
          </w:tcPr>
          <w:p w14:paraId="4EC7A9A3"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Жұмыс логикалық және құрылымды, бөлімдер өзара жақсы байланысқан. Әрбір бөлім нақты түсініктеме беріп, мазмұн жүйелі түрде ұсынылған. Жазу стилі түсінікті, грамматикалық қателер жоқ. Жұмыс ғылыми тілмен жазылған, ойлар анық және логикалық баяндалған. </w:t>
            </w:r>
          </w:p>
        </w:tc>
        <w:tc>
          <w:tcPr>
            <w:tcW w:w="2671" w:type="dxa"/>
            <w:tcBorders>
              <w:top w:val="single" w:sz="6" w:space="0" w:color="000000"/>
              <w:left w:val="single" w:sz="6" w:space="0" w:color="000000"/>
              <w:bottom w:val="single" w:sz="6" w:space="0" w:color="000000"/>
              <w:right w:val="single" w:sz="6" w:space="0" w:color="000000"/>
            </w:tcBorders>
          </w:tcPr>
          <w:p w14:paraId="5CC3A3E3" w14:textId="77777777" w:rsidR="00ED658C" w:rsidRPr="00957BB4" w:rsidRDefault="00817D6E">
            <w:pPr>
              <w:ind w:left="3"/>
              <w:rPr>
                <w:sz w:val="18"/>
                <w:szCs w:val="18"/>
              </w:rPr>
            </w:pPr>
            <w:r w:rsidRPr="00957BB4">
              <w:rPr>
                <w:rFonts w:ascii="Times New Roman" w:eastAsia="Times New Roman" w:hAnsi="Times New Roman" w:cs="Times New Roman"/>
                <w:sz w:val="18"/>
                <w:szCs w:val="18"/>
              </w:rPr>
              <w:t xml:space="preserve">Жұмыстың құрылымы </w:t>
            </w:r>
          </w:p>
          <w:p w14:paraId="587314DA" w14:textId="77777777" w:rsidR="00ED658C" w:rsidRPr="00957BB4" w:rsidRDefault="00817D6E">
            <w:pPr>
              <w:ind w:left="3" w:right="3"/>
              <w:rPr>
                <w:sz w:val="18"/>
                <w:szCs w:val="18"/>
              </w:rPr>
            </w:pPr>
            <w:r w:rsidRPr="00957BB4">
              <w:rPr>
                <w:rFonts w:ascii="Times New Roman" w:eastAsia="Times New Roman" w:hAnsi="Times New Roman" w:cs="Times New Roman"/>
                <w:sz w:val="18"/>
                <w:szCs w:val="18"/>
              </w:rPr>
              <w:t xml:space="preserve">негізінен дұрыс, бірақ кейбір бөлімдер арасындағы байланыс әлсіз. Жалпы логика бар, бірақ құрылымдық жақсартулар қажет. Жазу стилі негізінен дұрыс, бірақ кейбір грамматикалық қателер кездеседі. Стиль ғылыми, бірақ түсініксіз тұстары бар. </w:t>
            </w:r>
          </w:p>
        </w:tc>
        <w:tc>
          <w:tcPr>
            <w:tcW w:w="3307" w:type="dxa"/>
            <w:tcBorders>
              <w:top w:val="single" w:sz="6" w:space="0" w:color="000000"/>
              <w:left w:val="single" w:sz="6" w:space="0" w:color="000000"/>
              <w:bottom w:val="single" w:sz="6" w:space="0" w:color="000000"/>
              <w:right w:val="single" w:sz="6" w:space="0" w:color="000000"/>
            </w:tcBorders>
          </w:tcPr>
          <w:p w14:paraId="51F3E3C8" w14:textId="77777777" w:rsidR="00ED658C" w:rsidRPr="00957BB4" w:rsidRDefault="00817D6E">
            <w:pPr>
              <w:ind w:left="4"/>
              <w:rPr>
                <w:sz w:val="18"/>
                <w:szCs w:val="18"/>
              </w:rPr>
            </w:pPr>
            <w:r w:rsidRPr="00957BB4">
              <w:rPr>
                <w:rFonts w:ascii="Times New Roman" w:eastAsia="Times New Roman" w:hAnsi="Times New Roman" w:cs="Times New Roman"/>
                <w:sz w:val="18"/>
                <w:szCs w:val="18"/>
              </w:rPr>
              <w:t xml:space="preserve">Жұмыс құрылымы әлсіз, бөлімдер арасында байланыс жеткіліксіз, тақырыптар аралас немесе жүйесіз берілген. Грамматикалық және стилистикалық қателер көп, жазу стилі түсініксіз немесе жұмыс жеткіліксіз редакцияланған. </w:t>
            </w:r>
          </w:p>
        </w:tc>
        <w:tc>
          <w:tcPr>
            <w:tcW w:w="2918" w:type="dxa"/>
            <w:tcBorders>
              <w:top w:val="single" w:sz="6" w:space="0" w:color="000000"/>
              <w:left w:val="single" w:sz="6" w:space="0" w:color="000000"/>
              <w:bottom w:val="single" w:sz="6" w:space="0" w:color="000000"/>
              <w:right w:val="single" w:sz="6" w:space="0" w:color="000000"/>
            </w:tcBorders>
          </w:tcPr>
          <w:p w14:paraId="147661C6" w14:textId="77777777" w:rsidR="00ED658C" w:rsidRPr="00957BB4" w:rsidRDefault="00817D6E">
            <w:pPr>
              <w:ind w:left="3" w:right="5"/>
              <w:rPr>
                <w:sz w:val="18"/>
                <w:szCs w:val="18"/>
              </w:rPr>
            </w:pPr>
            <w:r w:rsidRPr="00957BB4">
              <w:rPr>
                <w:rFonts w:ascii="Times New Roman" w:eastAsia="Times New Roman" w:hAnsi="Times New Roman" w:cs="Times New Roman"/>
                <w:sz w:val="18"/>
                <w:szCs w:val="18"/>
              </w:rPr>
              <w:t xml:space="preserve">Жұмыс логикалық құрылымнан мүлдем айырылған, тақырып жүйесіз және түсініксіз жазылған. Жазу стилі мен грамматикасы өте нашар, мәтін түсініксіз және көптеген қателіктер бар. </w:t>
            </w:r>
          </w:p>
        </w:tc>
      </w:tr>
    </w:tbl>
    <w:p w14:paraId="1CD6092A" w14:textId="77777777" w:rsidR="00ED658C" w:rsidRDefault="00817D6E">
      <w:pPr>
        <w:spacing w:after="44"/>
      </w:pPr>
      <w:r>
        <w:rPr>
          <w:rFonts w:ascii="Times New Roman" w:eastAsia="Times New Roman" w:hAnsi="Times New Roman" w:cs="Times New Roman"/>
          <w:sz w:val="20"/>
        </w:rPr>
        <w:t xml:space="preserve"> </w:t>
      </w:r>
    </w:p>
    <w:p w14:paraId="5A2A64C7" w14:textId="77777777" w:rsidR="00ED658C" w:rsidRDefault="00817D6E">
      <w:pPr>
        <w:spacing w:after="44"/>
        <w:ind w:left="544"/>
        <w:jc w:val="center"/>
      </w:pPr>
      <w:r>
        <w:rPr>
          <w:rFonts w:ascii="Times New Roman" w:eastAsia="Times New Roman" w:hAnsi="Times New Roman" w:cs="Times New Roman"/>
          <w:b/>
          <w:sz w:val="20"/>
        </w:rPr>
        <w:lastRenderedPageBreak/>
        <w:t xml:space="preserve"> </w:t>
      </w:r>
    </w:p>
    <w:p w14:paraId="2768FBF0" w14:textId="77777777" w:rsidR="00ED658C" w:rsidRDefault="00817D6E">
      <w:pPr>
        <w:spacing w:after="0"/>
        <w:ind w:left="544"/>
        <w:jc w:val="center"/>
      </w:pPr>
      <w:r>
        <w:rPr>
          <w:rFonts w:ascii="Times New Roman" w:eastAsia="Times New Roman" w:hAnsi="Times New Roman" w:cs="Times New Roman"/>
          <w:b/>
          <w:sz w:val="20"/>
        </w:rPr>
        <w:t xml:space="preserve"> </w:t>
      </w:r>
    </w:p>
    <w:p w14:paraId="0195F145" w14:textId="77777777" w:rsidR="00ED658C" w:rsidRDefault="00817D6E">
      <w:pPr>
        <w:spacing w:after="85"/>
        <w:ind w:left="544"/>
        <w:jc w:val="center"/>
      </w:pPr>
      <w:r>
        <w:rPr>
          <w:rFonts w:ascii="Times New Roman" w:eastAsia="Times New Roman" w:hAnsi="Times New Roman" w:cs="Times New Roman"/>
          <w:b/>
          <w:sz w:val="20"/>
        </w:rPr>
        <w:t xml:space="preserve"> </w:t>
      </w:r>
    </w:p>
    <w:p w14:paraId="705597B0" w14:textId="77777777" w:rsidR="00ED658C" w:rsidRDefault="00817D6E">
      <w:pPr>
        <w:spacing w:after="84"/>
        <w:ind w:left="10" w:right="5129" w:hanging="10"/>
        <w:jc w:val="right"/>
      </w:pPr>
      <w:r>
        <w:rPr>
          <w:rFonts w:ascii="Times New Roman" w:eastAsia="Times New Roman" w:hAnsi="Times New Roman" w:cs="Times New Roman"/>
          <w:b/>
          <w:sz w:val="20"/>
        </w:rPr>
        <w:t xml:space="preserve">ЖИЫНТЫҚ БАҒАЛАУ РУБРИКАТОРЫ </w:t>
      </w:r>
    </w:p>
    <w:p w14:paraId="1EA940EA" w14:textId="77777777" w:rsidR="00ED658C" w:rsidRDefault="00817D6E">
      <w:pPr>
        <w:spacing w:after="15"/>
        <w:ind w:left="10" w:right="4690" w:hanging="10"/>
        <w:jc w:val="right"/>
      </w:pPr>
      <w:r>
        <w:rPr>
          <w:rFonts w:ascii="Times New Roman" w:eastAsia="Times New Roman" w:hAnsi="Times New Roman" w:cs="Times New Roman"/>
          <w:b/>
          <w:sz w:val="20"/>
        </w:rPr>
        <w:t xml:space="preserve">ОҚУ НӘТИЖЕЛЕРІН БАҒАЛАУ КРИТЕРИЙЛЕРІ </w:t>
      </w:r>
    </w:p>
    <w:p w14:paraId="5E2C0754" w14:textId="77777777" w:rsidR="00ED658C" w:rsidRDefault="00817D6E">
      <w:pPr>
        <w:pStyle w:val="1"/>
        <w:ind w:left="381"/>
      </w:pPr>
      <w:r>
        <w:t xml:space="preserve">СӨЖ 2 Кедендік төлемдер: (дебат) жазбаша тапсырмасы (АБ 100%-ның 25%) </w:t>
      </w:r>
    </w:p>
    <w:tbl>
      <w:tblPr>
        <w:tblStyle w:val="TableGrid"/>
        <w:tblW w:w="14835" w:type="dxa"/>
        <w:tblInd w:w="133" w:type="dxa"/>
        <w:tblCellMar>
          <w:top w:w="54" w:type="dxa"/>
        </w:tblCellMar>
        <w:tblLook w:val="04A0" w:firstRow="1" w:lastRow="0" w:firstColumn="1" w:lastColumn="0" w:noHBand="0" w:noVBand="1"/>
      </w:tblPr>
      <w:tblGrid>
        <w:gridCol w:w="2797"/>
        <w:gridCol w:w="3142"/>
        <w:gridCol w:w="2671"/>
        <w:gridCol w:w="3307"/>
        <w:gridCol w:w="2918"/>
      </w:tblGrid>
      <w:tr w:rsidR="00ED658C" w14:paraId="0B44BE3A" w14:textId="77777777">
        <w:trPr>
          <w:trHeight w:val="472"/>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5A2215CE" w14:textId="77777777" w:rsidR="00ED658C" w:rsidRDefault="00817D6E">
            <w:pPr>
              <w:ind w:left="11"/>
            </w:pPr>
            <w:r>
              <w:rPr>
                <w:rFonts w:ascii="Times New Roman" w:eastAsia="Times New Roman" w:hAnsi="Times New Roman" w:cs="Times New Roman"/>
                <w:b/>
                <w:sz w:val="20"/>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68AB5614" w14:textId="77777777" w:rsidR="00ED658C" w:rsidRDefault="00817D6E">
            <w:pPr>
              <w:ind w:left="1222" w:right="542" w:hanging="322"/>
            </w:pPr>
            <w:r>
              <w:rPr>
                <w:rFonts w:ascii="Times New Roman" w:eastAsia="Times New Roman" w:hAnsi="Times New Roman" w:cs="Times New Roman"/>
                <w:b/>
                <w:sz w:val="20"/>
              </w:rPr>
              <w:t xml:space="preserve">«Өте жақсы» </w:t>
            </w:r>
            <w:r>
              <w:rPr>
                <w:rFonts w:ascii="Times New Roman" w:eastAsia="Times New Roman" w:hAnsi="Times New Roman" w:cs="Times New Roman"/>
                <w:sz w:val="20"/>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101219BB" w14:textId="77777777" w:rsidR="00ED658C" w:rsidRDefault="00817D6E">
            <w:pPr>
              <w:ind w:left="993" w:right="278" w:hanging="115"/>
            </w:pPr>
            <w:r>
              <w:rPr>
                <w:rFonts w:ascii="Times New Roman" w:eastAsia="Times New Roman" w:hAnsi="Times New Roman" w:cs="Times New Roman"/>
                <w:b/>
                <w:sz w:val="20"/>
              </w:rPr>
              <w:t xml:space="preserve">«Жақсы» </w:t>
            </w:r>
            <w:r>
              <w:rPr>
                <w:rFonts w:ascii="Times New Roman" w:eastAsia="Times New Roman" w:hAnsi="Times New Roman" w:cs="Times New Roman"/>
                <w:sz w:val="20"/>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2171D3F5" w14:textId="77777777" w:rsidR="00ED658C" w:rsidRDefault="00817D6E">
            <w:pPr>
              <w:ind w:left="1353" w:right="82" w:hanging="622"/>
            </w:pPr>
            <w:r>
              <w:rPr>
                <w:rFonts w:ascii="Times New Roman" w:eastAsia="Times New Roman" w:hAnsi="Times New Roman" w:cs="Times New Roman"/>
                <w:b/>
                <w:sz w:val="20"/>
              </w:rPr>
              <w:t xml:space="preserve">«Қанағаттанарлық» </w:t>
            </w:r>
            <w:r>
              <w:rPr>
                <w:rFonts w:ascii="Times New Roman" w:eastAsia="Times New Roman" w:hAnsi="Times New Roman" w:cs="Times New Roman"/>
                <w:sz w:val="20"/>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26DD1A40" w14:textId="77777777" w:rsidR="00ED658C" w:rsidRDefault="00817D6E">
            <w:pPr>
              <w:ind w:left="1231" w:hanging="854"/>
            </w:pPr>
            <w:r>
              <w:rPr>
                <w:rFonts w:ascii="Times New Roman" w:eastAsia="Times New Roman" w:hAnsi="Times New Roman" w:cs="Times New Roman"/>
                <w:b/>
                <w:sz w:val="20"/>
              </w:rPr>
              <w:t xml:space="preserve">«Қанағаттанарлықсыз» </w:t>
            </w:r>
            <w:r>
              <w:rPr>
                <w:rFonts w:ascii="Times New Roman" w:eastAsia="Times New Roman" w:hAnsi="Times New Roman" w:cs="Times New Roman"/>
                <w:sz w:val="20"/>
              </w:rPr>
              <w:t xml:space="preserve">0-10% </w:t>
            </w:r>
          </w:p>
        </w:tc>
      </w:tr>
      <w:tr w:rsidR="00ED658C" w14:paraId="010A9134" w14:textId="77777777">
        <w:trPr>
          <w:trHeight w:val="1627"/>
        </w:trPr>
        <w:tc>
          <w:tcPr>
            <w:tcW w:w="2798" w:type="dxa"/>
            <w:tcBorders>
              <w:top w:val="single" w:sz="6" w:space="0" w:color="000000"/>
              <w:left w:val="single" w:sz="6" w:space="0" w:color="000000"/>
              <w:bottom w:val="single" w:sz="6" w:space="0" w:color="000000"/>
              <w:right w:val="single" w:sz="6" w:space="0" w:color="000000"/>
            </w:tcBorders>
          </w:tcPr>
          <w:p w14:paraId="67427AA7" w14:textId="77777777" w:rsidR="00ED658C" w:rsidRDefault="00817D6E">
            <w:pPr>
              <w:spacing w:after="22"/>
              <w:ind w:left="4"/>
            </w:pPr>
            <w:r>
              <w:rPr>
                <w:rFonts w:ascii="Times New Roman" w:eastAsia="Times New Roman" w:hAnsi="Times New Roman" w:cs="Times New Roman"/>
                <w:b/>
                <w:sz w:val="20"/>
              </w:rPr>
              <w:t xml:space="preserve">Тақырыптың ашылуы және </w:t>
            </w:r>
          </w:p>
          <w:p w14:paraId="7C6852B9" w14:textId="77777777" w:rsidR="00ED658C" w:rsidRDefault="00817D6E">
            <w:pPr>
              <w:ind w:left="4"/>
            </w:pPr>
            <w:r>
              <w:rPr>
                <w:rFonts w:ascii="Times New Roman" w:eastAsia="Times New Roman" w:hAnsi="Times New Roman" w:cs="Times New Roman"/>
                <w:b/>
                <w:sz w:val="20"/>
              </w:rPr>
              <w:t xml:space="preserve">мәселені түсіну </w:t>
            </w:r>
          </w:p>
        </w:tc>
        <w:tc>
          <w:tcPr>
            <w:tcW w:w="3142" w:type="dxa"/>
            <w:tcBorders>
              <w:top w:val="single" w:sz="6" w:space="0" w:color="000000"/>
              <w:left w:val="single" w:sz="6" w:space="0" w:color="000000"/>
              <w:bottom w:val="single" w:sz="6" w:space="0" w:color="000000"/>
              <w:right w:val="single" w:sz="6" w:space="0" w:color="000000"/>
            </w:tcBorders>
          </w:tcPr>
          <w:p w14:paraId="493A7F4A" w14:textId="77777777" w:rsidR="00ED658C" w:rsidRDefault="00817D6E">
            <w:pPr>
              <w:ind w:left="7"/>
            </w:pPr>
            <w:r>
              <w:rPr>
                <w:rFonts w:ascii="Times New Roman" w:eastAsia="Times New Roman" w:hAnsi="Times New Roman" w:cs="Times New Roman"/>
                <w:sz w:val="20"/>
              </w:rPr>
              <w:t xml:space="preserve">Кедендік төлемдердің негізгі принциптері мен мемлекет бюджеті үшін кедендік төлемдердің маңызы толық әрі жан-жақты ашылған. Дебаттағы позиция мен қарсы аргументтер айқын әрі дәйекті түрде берілген. </w:t>
            </w:r>
          </w:p>
        </w:tc>
        <w:tc>
          <w:tcPr>
            <w:tcW w:w="2671" w:type="dxa"/>
            <w:tcBorders>
              <w:top w:val="single" w:sz="6" w:space="0" w:color="000000"/>
              <w:left w:val="single" w:sz="6" w:space="0" w:color="000000"/>
              <w:bottom w:val="single" w:sz="6" w:space="0" w:color="000000"/>
              <w:right w:val="single" w:sz="6" w:space="0" w:color="000000"/>
            </w:tcBorders>
          </w:tcPr>
          <w:p w14:paraId="64320BED" w14:textId="77777777" w:rsidR="00ED658C" w:rsidRDefault="00817D6E">
            <w:pPr>
              <w:ind w:left="7"/>
            </w:pPr>
            <w:r>
              <w:rPr>
                <w:rFonts w:ascii="Times New Roman" w:eastAsia="Times New Roman" w:hAnsi="Times New Roman" w:cs="Times New Roman"/>
                <w:sz w:val="20"/>
              </w:rPr>
              <w:t xml:space="preserve">Тақырып жеткілікті түрде ашылған, негізгі идеялар мен мәселелер дұрыс түсіндірілген, бірақ кейбір аспектілер жеткіліксіз талқыланған. </w:t>
            </w:r>
          </w:p>
        </w:tc>
        <w:tc>
          <w:tcPr>
            <w:tcW w:w="3307" w:type="dxa"/>
            <w:tcBorders>
              <w:top w:val="single" w:sz="6" w:space="0" w:color="000000"/>
              <w:left w:val="single" w:sz="6" w:space="0" w:color="000000"/>
              <w:bottom w:val="single" w:sz="6" w:space="0" w:color="000000"/>
              <w:right w:val="single" w:sz="6" w:space="0" w:color="000000"/>
            </w:tcBorders>
          </w:tcPr>
          <w:p w14:paraId="6F007F54" w14:textId="77777777" w:rsidR="00ED658C" w:rsidRDefault="00817D6E">
            <w:pPr>
              <w:ind w:left="8" w:right="193"/>
              <w:jc w:val="both"/>
            </w:pPr>
            <w:r>
              <w:rPr>
                <w:rFonts w:ascii="Times New Roman" w:eastAsia="Times New Roman" w:hAnsi="Times New Roman" w:cs="Times New Roman"/>
                <w:sz w:val="20"/>
              </w:rPr>
              <w:t xml:space="preserve">Тақырып жалпы қарастырылған, бірақ мазмұнда олқылықтар бар, негізгі мәселелер толық ашылмаған. </w:t>
            </w:r>
          </w:p>
        </w:tc>
        <w:tc>
          <w:tcPr>
            <w:tcW w:w="2918" w:type="dxa"/>
            <w:tcBorders>
              <w:top w:val="single" w:sz="6" w:space="0" w:color="000000"/>
              <w:left w:val="single" w:sz="6" w:space="0" w:color="000000"/>
              <w:bottom w:val="single" w:sz="6" w:space="0" w:color="000000"/>
              <w:right w:val="single" w:sz="6" w:space="0" w:color="000000"/>
            </w:tcBorders>
          </w:tcPr>
          <w:p w14:paraId="01219981" w14:textId="77777777" w:rsidR="00ED658C" w:rsidRDefault="00817D6E">
            <w:pPr>
              <w:ind w:left="7"/>
            </w:pPr>
            <w:r>
              <w:rPr>
                <w:rFonts w:ascii="Times New Roman" w:eastAsia="Times New Roman" w:hAnsi="Times New Roman" w:cs="Times New Roman"/>
                <w:sz w:val="20"/>
              </w:rPr>
              <w:t xml:space="preserve">Тақырып дұрыс ашылмаған, негізгі мәселелер дұрыс талқыланбаған немесе айтарлықтай қателіктер бар. </w:t>
            </w:r>
          </w:p>
        </w:tc>
      </w:tr>
      <w:tr w:rsidR="00ED658C" w14:paraId="598E1C02" w14:textId="77777777">
        <w:trPr>
          <w:trHeight w:val="1654"/>
        </w:trPr>
        <w:tc>
          <w:tcPr>
            <w:tcW w:w="2798" w:type="dxa"/>
            <w:tcBorders>
              <w:top w:val="single" w:sz="6" w:space="0" w:color="000000"/>
              <w:left w:val="single" w:sz="6" w:space="0" w:color="000000"/>
              <w:bottom w:val="single" w:sz="6" w:space="0" w:color="000000"/>
              <w:right w:val="single" w:sz="6" w:space="0" w:color="000000"/>
            </w:tcBorders>
          </w:tcPr>
          <w:p w14:paraId="0D71393C" w14:textId="77777777" w:rsidR="00ED658C" w:rsidRDefault="00817D6E">
            <w:pPr>
              <w:ind w:left="4"/>
            </w:pPr>
            <w:r>
              <w:rPr>
                <w:rFonts w:ascii="Times New Roman" w:eastAsia="Times New Roman" w:hAnsi="Times New Roman" w:cs="Times New Roman"/>
                <w:b/>
                <w:sz w:val="20"/>
              </w:rPr>
              <w:t xml:space="preserve">Аргументтердің негізділігі </w:t>
            </w:r>
          </w:p>
        </w:tc>
        <w:tc>
          <w:tcPr>
            <w:tcW w:w="3142" w:type="dxa"/>
            <w:tcBorders>
              <w:top w:val="single" w:sz="6" w:space="0" w:color="000000"/>
              <w:left w:val="single" w:sz="6" w:space="0" w:color="000000"/>
              <w:bottom w:val="single" w:sz="6" w:space="0" w:color="000000"/>
              <w:right w:val="single" w:sz="6" w:space="0" w:color="000000"/>
            </w:tcBorders>
          </w:tcPr>
          <w:p w14:paraId="4BAD5A65" w14:textId="77777777" w:rsidR="00ED658C" w:rsidRDefault="00817D6E">
            <w:pPr>
              <w:ind w:left="12" w:right="60"/>
            </w:pPr>
            <w:r>
              <w:rPr>
                <w:rFonts w:ascii="Times New Roman" w:eastAsia="Times New Roman" w:hAnsi="Times New Roman" w:cs="Times New Roman"/>
                <w:sz w:val="20"/>
              </w:rPr>
              <w:t xml:space="preserve">Ұсынылған аргументтер нақты, дәлелді және теориялық негіздемеге сүйенген. Халықаралық құқық, дипломатиялық келісімдер және нақты оқиғаларға сілтемелер берілген. </w:t>
            </w:r>
          </w:p>
        </w:tc>
        <w:tc>
          <w:tcPr>
            <w:tcW w:w="2671" w:type="dxa"/>
            <w:tcBorders>
              <w:top w:val="single" w:sz="6" w:space="0" w:color="000000"/>
              <w:left w:val="single" w:sz="6" w:space="0" w:color="000000"/>
              <w:bottom w:val="single" w:sz="6" w:space="0" w:color="000000"/>
              <w:right w:val="single" w:sz="6" w:space="0" w:color="000000"/>
            </w:tcBorders>
          </w:tcPr>
          <w:p w14:paraId="5471AA99" w14:textId="77777777" w:rsidR="00ED658C" w:rsidRDefault="00817D6E">
            <w:pPr>
              <w:ind w:left="7"/>
            </w:pPr>
            <w:r>
              <w:rPr>
                <w:rFonts w:ascii="Times New Roman" w:eastAsia="Times New Roman" w:hAnsi="Times New Roman" w:cs="Times New Roman"/>
                <w:sz w:val="20"/>
              </w:rPr>
              <w:t xml:space="preserve">Аргументтер негізінен дұрыс, бірақ кейбір дәлелдер қосымша негіздеуді талап етеді. Негізгі дереккөздер мен құжаттар пайдаланылады, бірақ толық қамтылмаған. </w:t>
            </w:r>
          </w:p>
        </w:tc>
        <w:tc>
          <w:tcPr>
            <w:tcW w:w="3307" w:type="dxa"/>
            <w:tcBorders>
              <w:top w:val="single" w:sz="6" w:space="0" w:color="000000"/>
              <w:left w:val="single" w:sz="6" w:space="0" w:color="000000"/>
              <w:bottom w:val="single" w:sz="6" w:space="0" w:color="000000"/>
              <w:right w:val="single" w:sz="6" w:space="0" w:color="000000"/>
            </w:tcBorders>
          </w:tcPr>
          <w:p w14:paraId="27AA7FE8" w14:textId="77777777" w:rsidR="00ED658C" w:rsidRDefault="00817D6E">
            <w:pPr>
              <w:spacing w:line="260" w:lineRule="auto"/>
              <w:ind w:left="8"/>
            </w:pPr>
            <w:r>
              <w:rPr>
                <w:rFonts w:ascii="Times New Roman" w:eastAsia="Times New Roman" w:hAnsi="Times New Roman" w:cs="Times New Roman"/>
                <w:sz w:val="20"/>
              </w:rPr>
              <w:t xml:space="preserve">Аргументтер негізсіз немесе толық емес, дәлелдер жеткіліксіз, теориялық немесе тәжірибелік негіздеме әлсіз. </w:t>
            </w:r>
          </w:p>
          <w:p w14:paraId="52F9B654" w14:textId="77777777" w:rsidR="00ED658C" w:rsidRDefault="00817D6E">
            <w:pPr>
              <w:ind w:left="8"/>
            </w:pPr>
            <w:r>
              <w:rPr>
                <w:rFonts w:ascii="Times New Roman" w:eastAsia="Times New Roman" w:hAnsi="Times New Roman" w:cs="Times New Roman"/>
                <w:sz w:val="20"/>
              </w:rPr>
              <w:t xml:space="preserve"> </w:t>
            </w:r>
          </w:p>
          <w:p w14:paraId="50D4A68E" w14:textId="77777777" w:rsidR="00ED658C" w:rsidRDefault="00817D6E">
            <w:pPr>
              <w:ind w:left="8"/>
            </w:pPr>
            <w:r>
              <w:rPr>
                <w:rFonts w:ascii="Times New Roman" w:eastAsia="Times New Roman" w:hAnsi="Times New Roman" w:cs="Times New Roman"/>
                <w:sz w:val="20"/>
              </w:rPr>
              <w:t xml:space="preserve"> </w:t>
            </w:r>
          </w:p>
        </w:tc>
        <w:tc>
          <w:tcPr>
            <w:tcW w:w="2918" w:type="dxa"/>
            <w:tcBorders>
              <w:top w:val="single" w:sz="6" w:space="0" w:color="000000"/>
              <w:left w:val="single" w:sz="6" w:space="0" w:color="000000"/>
              <w:bottom w:val="single" w:sz="6" w:space="0" w:color="000000"/>
              <w:right w:val="single" w:sz="6" w:space="0" w:color="000000"/>
            </w:tcBorders>
          </w:tcPr>
          <w:p w14:paraId="090680F6" w14:textId="77777777" w:rsidR="00ED658C" w:rsidRDefault="00817D6E">
            <w:pPr>
              <w:ind w:left="7"/>
            </w:pPr>
            <w:r>
              <w:rPr>
                <w:rFonts w:ascii="Times New Roman" w:eastAsia="Times New Roman" w:hAnsi="Times New Roman" w:cs="Times New Roman"/>
                <w:sz w:val="20"/>
              </w:rPr>
              <w:t xml:space="preserve">Аргументтер жоқ немесе өте әлсіз, олар дәйекті түрде негізделмеген. </w:t>
            </w:r>
          </w:p>
        </w:tc>
      </w:tr>
      <w:tr w:rsidR="00ED658C" w14:paraId="595D4419"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3BD54CDF" w14:textId="77777777" w:rsidR="00ED658C" w:rsidRDefault="00817D6E">
            <w:pPr>
              <w:ind w:left="4"/>
              <w:jc w:val="both"/>
            </w:pPr>
            <w:r>
              <w:rPr>
                <w:rFonts w:ascii="Times New Roman" w:eastAsia="Times New Roman" w:hAnsi="Times New Roman" w:cs="Times New Roman"/>
                <w:b/>
                <w:sz w:val="20"/>
              </w:rPr>
              <w:t xml:space="preserve">Қарсы пікірлерге жауап беру </w:t>
            </w:r>
          </w:p>
        </w:tc>
        <w:tc>
          <w:tcPr>
            <w:tcW w:w="3142" w:type="dxa"/>
            <w:tcBorders>
              <w:top w:val="single" w:sz="6" w:space="0" w:color="000000"/>
              <w:left w:val="single" w:sz="6" w:space="0" w:color="000000"/>
              <w:bottom w:val="single" w:sz="6" w:space="0" w:color="000000"/>
              <w:right w:val="single" w:sz="6" w:space="0" w:color="000000"/>
            </w:tcBorders>
          </w:tcPr>
          <w:p w14:paraId="00F2E02E" w14:textId="77777777" w:rsidR="00ED658C" w:rsidRDefault="00817D6E">
            <w:pPr>
              <w:ind w:left="7"/>
            </w:pPr>
            <w:r>
              <w:rPr>
                <w:rFonts w:ascii="Times New Roman" w:eastAsia="Times New Roman" w:hAnsi="Times New Roman" w:cs="Times New Roman"/>
                <w:sz w:val="20"/>
              </w:rPr>
              <w:t xml:space="preserve">Қарсы пікірлерге жауап беру дәйекті және нақты, қарсы аргументтер мен дәлелдер сәтті қолданылады. Дебат барысында екінші тараптың ұстанымдары талданып, қисынды түрде теріске шығарылған. </w:t>
            </w:r>
          </w:p>
        </w:tc>
        <w:tc>
          <w:tcPr>
            <w:tcW w:w="2671" w:type="dxa"/>
            <w:tcBorders>
              <w:top w:val="single" w:sz="6" w:space="0" w:color="000000"/>
              <w:left w:val="single" w:sz="6" w:space="0" w:color="000000"/>
              <w:bottom w:val="single" w:sz="6" w:space="0" w:color="000000"/>
              <w:right w:val="single" w:sz="6" w:space="0" w:color="000000"/>
            </w:tcBorders>
          </w:tcPr>
          <w:p w14:paraId="008EFE09" w14:textId="77777777" w:rsidR="00ED658C" w:rsidRDefault="00817D6E">
            <w:pPr>
              <w:spacing w:line="249" w:lineRule="auto"/>
              <w:ind w:left="7"/>
            </w:pPr>
            <w:r>
              <w:rPr>
                <w:rFonts w:ascii="Times New Roman" w:eastAsia="Times New Roman" w:hAnsi="Times New Roman" w:cs="Times New Roman"/>
                <w:sz w:val="20"/>
              </w:rPr>
              <w:t xml:space="preserve">Қарсы пікірлерге жауап беру дұрыс, бірақ кейбір жағдайларда аргументтер толық емес немесе нақты жауаптар жоқ. </w:t>
            </w:r>
          </w:p>
          <w:p w14:paraId="08B45107" w14:textId="77777777" w:rsidR="00ED658C" w:rsidRDefault="00817D6E">
            <w:pPr>
              <w:ind w:left="7"/>
            </w:pPr>
            <w:r>
              <w:rPr>
                <w:rFonts w:ascii="Times New Roman" w:eastAsia="Times New Roman" w:hAnsi="Times New Roman" w:cs="Times New Roman"/>
                <w:sz w:val="20"/>
              </w:rPr>
              <w:t xml:space="preserve"> </w:t>
            </w:r>
          </w:p>
          <w:p w14:paraId="08952989" w14:textId="77777777" w:rsidR="00ED658C" w:rsidRDefault="00817D6E">
            <w:pPr>
              <w:ind w:left="12"/>
            </w:pPr>
            <w:r>
              <w:rPr>
                <w:rFonts w:ascii="Times New Roman" w:eastAsia="Times New Roman" w:hAnsi="Times New Roman" w:cs="Times New Roman"/>
                <w:sz w:val="20"/>
              </w:rPr>
              <w:t xml:space="preserve"> </w:t>
            </w:r>
          </w:p>
        </w:tc>
        <w:tc>
          <w:tcPr>
            <w:tcW w:w="3307" w:type="dxa"/>
            <w:tcBorders>
              <w:top w:val="single" w:sz="6" w:space="0" w:color="000000"/>
              <w:left w:val="single" w:sz="6" w:space="0" w:color="000000"/>
              <w:bottom w:val="single" w:sz="6" w:space="0" w:color="000000"/>
              <w:right w:val="single" w:sz="6" w:space="0" w:color="000000"/>
            </w:tcBorders>
          </w:tcPr>
          <w:p w14:paraId="5D672982" w14:textId="77777777" w:rsidR="00ED658C" w:rsidRDefault="00817D6E">
            <w:pPr>
              <w:ind w:left="8"/>
            </w:pPr>
            <w:r>
              <w:rPr>
                <w:rFonts w:ascii="Times New Roman" w:eastAsia="Times New Roman" w:hAnsi="Times New Roman" w:cs="Times New Roman"/>
                <w:sz w:val="20"/>
              </w:rPr>
              <w:t xml:space="preserve">Қарсы пікірлерге жауап беру беткей сипатта, аргументтер әлсіз немесе дұрыс негізделмеген. </w:t>
            </w:r>
          </w:p>
        </w:tc>
        <w:tc>
          <w:tcPr>
            <w:tcW w:w="2918" w:type="dxa"/>
            <w:tcBorders>
              <w:top w:val="single" w:sz="6" w:space="0" w:color="000000"/>
              <w:left w:val="single" w:sz="6" w:space="0" w:color="000000"/>
              <w:bottom w:val="single" w:sz="6" w:space="0" w:color="000000"/>
              <w:right w:val="single" w:sz="6" w:space="0" w:color="000000"/>
            </w:tcBorders>
          </w:tcPr>
          <w:p w14:paraId="59B03E92" w14:textId="77777777" w:rsidR="00ED658C" w:rsidRDefault="00817D6E">
            <w:pPr>
              <w:ind w:left="7"/>
            </w:pPr>
            <w:r>
              <w:rPr>
                <w:rFonts w:ascii="Times New Roman" w:eastAsia="Times New Roman" w:hAnsi="Times New Roman" w:cs="Times New Roman"/>
                <w:sz w:val="20"/>
              </w:rPr>
              <w:t xml:space="preserve">Қарсы пікірлерге жауап беру жоқ немесе мүлдем әлсіз. </w:t>
            </w:r>
          </w:p>
        </w:tc>
      </w:tr>
      <w:tr w:rsidR="00ED658C" w14:paraId="58068BDD" w14:textId="77777777">
        <w:trPr>
          <w:trHeight w:val="1167"/>
        </w:trPr>
        <w:tc>
          <w:tcPr>
            <w:tcW w:w="2798" w:type="dxa"/>
            <w:tcBorders>
              <w:top w:val="single" w:sz="6" w:space="0" w:color="000000"/>
              <w:left w:val="single" w:sz="6" w:space="0" w:color="000000"/>
              <w:bottom w:val="single" w:sz="6" w:space="0" w:color="000000"/>
              <w:right w:val="single" w:sz="6" w:space="0" w:color="000000"/>
            </w:tcBorders>
          </w:tcPr>
          <w:p w14:paraId="6A0A63D9" w14:textId="77777777" w:rsidR="00ED658C" w:rsidRDefault="00817D6E">
            <w:pPr>
              <w:ind w:left="4"/>
            </w:pPr>
            <w:r>
              <w:rPr>
                <w:rFonts w:ascii="Times New Roman" w:eastAsia="Times New Roman" w:hAnsi="Times New Roman" w:cs="Times New Roman"/>
                <w:b/>
                <w:sz w:val="20"/>
              </w:rPr>
              <w:t xml:space="preserve">Пайдаланылған әдебиеттер мен дереккөздер </w:t>
            </w:r>
          </w:p>
        </w:tc>
        <w:tc>
          <w:tcPr>
            <w:tcW w:w="3142" w:type="dxa"/>
            <w:tcBorders>
              <w:top w:val="single" w:sz="6" w:space="0" w:color="000000"/>
              <w:left w:val="single" w:sz="6" w:space="0" w:color="000000"/>
              <w:bottom w:val="single" w:sz="6" w:space="0" w:color="000000"/>
              <w:right w:val="single" w:sz="6" w:space="0" w:color="000000"/>
            </w:tcBorders>
          </w:tcPr>
          <w:p w14:paraId="2BA563D6" w14:textId="77777777" w:rsidR="00ED658C" w:rsidRDefault="00817D6E">
            <w:pPr>
              <w:ind w:left="7"/>
            </w:pPr>
            <w:r>
              <w:rPr>
                <w:rFonts w:ascii="Times New Roman" w:eastAsia="Times New Roman" w:hAnsi="Times New Roman" w:cs="Times New Roman"/>
                <w:sz w:val="20"/>
              </w:rPr>
              <w:t xml:space="preserve">Барлық пайдаланылған дереккөздер дұрыс және дәл көрсетілген. Құжаттар, келісімдер мен халықаралық заңнамаға толық әрі нақты сілтемелер жасалған. </w:t>
            </w:r>
          </w:p>
        </w:tc>
        <w:tc>
          <w:tcPr>
            <w:tcW w:w="2671" w:type="dxa"/>
            <w:tcBorders>
              <w:top w:val="single" w:sz="6" w:space="0" w:color="000000"/>
              <w:left w:val="single" w:sz="6" w:space="0" w:color="000000"/>
              <w:bottom w:val="single" w:sz="6" w:space="0" w:color="000000"/>
              <w:right w:val="single" w:sz="6" w:space="0" w:color="000000"/>
            </w:tcBorders>
          </w:tcPr>
          <w:p w14:paraId="02F3C0B8" w14:textId="77777777" w:rsidR="00ED658C" w:rsidRDefault="00817D6E">
            <w:pPr>
              <w:ind w:left="7"/>
            </w:pPr>
            <w:r>
              <w:rPr>
                <w:rFonts w:ascii="Times New Roman" w:eastAsia="Times New Roman" w:hAnsi="Times New Roman" w:cs="Times New Roman"/>
                <w:sz w:val="20"/>
              </w:rPr>
              <w:t xml:space="preserve">Пайдаланылған әдебиеттер жеткілікті, бірақ кейбір дереккөздер жетіспейді немесе толық емес. Сілтемелер дұрыс жасалған. </w:t>
            </w:r>
          </w:p>
        </w:tc>
        <w:tc>
          <w:tcPr>
            <w:tcW w:w="3307" w:type="dxa"/>
            <w:tcBorders>
              <w:top w:val="single" w:sz="6" w:space="0" w:color="000000"/>
              <w:left w:val="single" w:sz="6" w:space="0" w:color="000000"/>
              <w:bottom w:val="single" w:sz="6" w:space="0" w:color="000000"/>
              <w:right w:val="single" w:sz="6" w:space="0" w:color="000000"/>
            </w:tcBorders>
          </w:tcPr>
          <w:p w14:paraId="5C34FA41" w14:textId="77777777" w:rsidR="00ED658C" w:rsidRDefault="00817D6E">
            <w:pPr>
              <w:ind w:left="-13" w:firstLine="22"/>
            </w:pPr>
            <w:r>
              <w:rPr>
                <w:rFonts w:ascii="Times New Roman" w:eastAsia="Times New Roman" w:hAnsi="Times New Roman" w:cs="Times New Roman"/>
                <w:sz w:val="20"/>
              </w:rPr>
              <w:t xml:space="preserve">Әдебиеттер мен дереккөздер аз немесе олар ескірген. Сілтемелер  кейбір жерлерде дұрыс емес. </w:t>
            </w:r>
          </w:p>
        </w:tc>
        <w:tc>
          <w:tcPr>
            <w:tcW w:w="2918" w:type="dxa"/>
            <w:tcBorders>
              <w:top w:val="single" w:sz="6" w:space="0" w:color="000000"/>
              <w:left w:val="single" w:sz="6" w:space="0" w:color="000000"/>
              <w:bottom w:val="single" w:sz="6" w:space="0" w:color="000000"/>
              <w:right w:val="single" w:sz="6" w:space="0" w:color="000000"/>
            </w:tcBorders>
          </w:tcPr>
          <w:p w14:paraId="77717E48" w14:textId="77777777" w:rsidR="00ED658C" w:rsidRDefault="00817D6E">
            <w:pPr>
              <w:ind w:left="7" w:right="238"/>
              <w:jc w:val="both"/>
            </w:pPr>
            <w:r>
              <w:rPr>
                <w:rFonts w:ascii="Times New Roman" w:eastAsia="Times New Roman" w:hAnsi="Times New Roman" w:cs="Times New Roman"/>
                <w:sz w:val="20"/>
              </w:rPr>
              <w:t xml:space="preserve">Дереккөздер жоқ немесе дұрыс көрсетілмеген, әдебиеттерге сілтемелер жоқ. </w:t>
            </w:r>
          </w:p>
        </w:tc>
      </w:tr>
    </w:tbl>
    <w:p w14:paraId="0E3072EE" w14:textId="77777777" w:rsidR="00ED658C" w:rsidRDefault="00817D6E">
      <w:pPr>
        <w:spacing w:after="46"/>
        <w:ind w:left="544"/>
        <w:jc w:val="center"/>
      </w:pPr>
      <w:r>
        <w:rPr>
          <w:rFonts w:ascii="Times New Roman" w:eastAsia="Times New Roman" w:hAnsi="Times New Roman" w:cs="Times New Roman"/>
          <w:b/>
          <w:sz w:val="20"/>
        </w:rPr>
        <w:t xml:space="preserve"> </w:t>
      </w:r>
    </w:p>
    <w:p w14:paraId="73B5DF89" w14:textId="77777777" w:rsidR="00ED658C" w:rsidRDefault="00817D6E">
      <w:pPr>
        <w:spacing w:after="44"/>
        <w:ind w:left="544"/>
        <w:jc w:val="center"/>
      </w:pPr>
      <w:r>
        <w:rPr>
          <w:rFonts w:ascii="Times New Roman" w:eastAsia="Times New Roman" w:hAnsi="Times New Roman" w:cs="Times New Roman"/>
          <w:b/>
          <w:sz w:val="20"/>
        </w:rPr>
        <w:t xml:space="preserve"> </w:t>
      </w:r>
    </w:p>
    <w:p w14:paraId="234D8B20" w14:textId="77777777" w:rsidR="00ED658C" w:rsidRDefault="00817D6E">
      <w:pPr>
        <w:spacing w:after="44"/>
        <w:ind w:left="544"/>
        <w:jc w:val="center"/>
      </w:pPr>
      <w:r>
        <w:rPr>
          <w:rFonts w:ascii="Times New Roman" w:eastAsia="Times New Roman" w:hAnsi="Times New Roman" w:cs="Times New Roman"/>
          <w:b/>
          <w:sz w:val="20"/>
        </w:rPr>
        <w:t xml:space="preserve"> </w:t>
      </w:r>
    </w:p>
    <w:p w14:paraId="70DF03F1" w14:textId="77777777" w:rsidR="00ED658C" w:rsidRDefault="00817D6E">
      <w:pPr>
        <w:spacing w:after="44"/>
        <w:ind w:left="544"/>
        <w:jc w:val="center"/>
      </w:pPr>
      <w:r>
        <w:rPr>
          <w:rFonts w:ascii="Times New Roman" w:eastAsia="Times New Roman" w:hAnsi="Times New Roman" w:cs="Times New Roman"/>
          <w:b/>
          <w:sz w:val="20"/>
        </w:rPr>
        <w:t xml:space="preserve"> </w:t>
      </w:r>
    </w:p>
    <w:p w14:paraId="026BBB9F" w14:textId="0BE7040A" w:rsidR="00ED658C" w:rsidRDefault="00817D6E" w:rsidP="00957BB4">
      <w:pPr>
        <w:spacing w:after="44"/>
        <w:ind w:left="544"/>
        <w:jc w:val="center"/>
      </w:pPr>
      <w:r>
        <w:rPr>
          <w:rFonts w:ascii="Times New Roman" w:eastAsia="Times New Roman" w:hAnsi="Times New Roman" w:cs="Times New Roman"/>
          <w:b/>
          <w:sz w:val="20"/>
        </w:rPr>
        <w:t xml:space="preserve">  </w:t>
      </w:r>
    </w:p>
    <w:p w14:paraId="7A0966E0" w14:textId="77777777" w:rsidR="00ED658C" w:rsidRDefault="00817D6E">
      <w:pPr>
        <w:spacing w:after="85"/>
        <w:ind w:left="544"/>
        <w:jc w:val="center"/>
      </w:pPr>
      <w:r>
        <w:rPr>
          <w:rFonts w:ascii="Times New Roman" w:eastAsia="Times New Roman" w:hAnsi="Times New Roman" w:cs="Times New Roman"/>
          <w:b/>
          <w:sz w:val="20"/>
        </w:rPr>
        <w:lastRenderedPageBreak/>
        <w:t xml:space="preserve"> </w:t>
      </w:r>
    </w:p>
    <w:p w14:paraId="55BC8E58" w14:textId="77777777" w:rsidR="00ED658C" w:rsidRDefault="00817D6E">
      <w:pPr>
        <w:pStyle w:val="1"/>
        <w:ind w:left="5646"/>
      </w:pPr>
      <w:r>
        <w:t xml:space="preserve">ЖИЫНТЫҚ БАҒАЛАУ РУБРИКАТОРЫ ОҚУ НӘТИЖЕЛЕРІН БАҒАЛАУ КРИТЕРИЙЛЕРІ </w:t>
      </w:r>
    </w:p>
    <w:p w14:paraId="3DADB730" w14:textId="77777777" w:rsidR="00ED658C" w:rsidRDefault="00817D6E">
      <w:pPr>
        <w:spacing w:after="0"/>
        <w:ind w:left="10" w:right="3239" w:hanging="10"/>
        <w:jc w:val="right"/>
      </w:pPr>
      <w:r>
        <w:rPr>
          <w:rFonts w:ascii="Times New Roman" w:eastAsia="Times New Roman" w:hAnsi="Times New Roman" w:cs="Times New Roman"/>
          <w:b/>
          <w:sz w:val="20"/>
        </w:rPr>
        <w:t xml:space="preserve">СӨЖ 3. Кедендік бақылауды қамтамасыз ету әдістері  (презентация, реферат) жазбаша тапсырмасы (АБ 100%-ның 25%) </w:t>
      </w:r>
    </w:p>
    <w:p w14:paraId="4C597185" w14:textId="77777777" w:rsidR="00ED658C" w:rsidRDefault="00817D6E">
      <w:pPr>
        <w:spacing w:after="0"/>
        <w:ind w:left="386"/>
      </w:pPr>
      <w:r>
        <w:rPr>
          <w:rFonts w:ascii="Times New Roman" w:eastAsia="Times New Roman" w:hAnsi="Times New Roman" w:cs="Times New Roman"/>
          <w:b/>
          <w:sz w:val="20"/>
        </w:rPr>
        <w:t xml:space="preserve"> </w:t>
      </w:r>
    </w:p>
    <w:tbl>
      <w:tblPr>
        <w:tblStyle w:val="TableGrid"/>
        <w:tblW w:w="14835" w:type="dxa"/>
        <w:tblInd w:w="133" w:type="dxa"/>
        <w:tblCellMar>
          <w:top w:w="55" w:type="dxa"/>
        </w:tblCellMar>
        <w:tblLook w:val="04A0" w:firstRow="1" w:lastRow="0" w:firstColumn="1" w:lastColumn="0" w:noHBand="0" w:noVBand="1"/>
      </w:tblPr>
      <w:tblGrid>
        <w:gridCol w:w="2797"/>
        <w:gridCol w:w="3142"/>
        <w:gridCol w:w="2671"/>
        <w:gridCol w:w="3307"/>
        <w:gridCol w:w="2918"/>
      </w:tblGrid>
      <w:tr w:rsidR="00ED658C" w14:paraId="0719EA66" w14:textId="77777777">
        <w:trPr>
          <w:trHeight w:val="470"/>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1E64E74A" w14:textId="77777777" w:rsidR="00ED658C" w:rsidRDefault="00817D6E">
            <w:pPr>
              <w:ind w:left="11"/>
            </w:pPr>
            <w:r>
              <w:rPr>
                <w:rFonts w:ascii="Times New Roman" w:eastAsia="Times New Roman" w:hAnsi="Times New Roman" w:cs="Times New Roman"/>
                <w:b/>
                <w:sz w:val="20"/>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2009D1E9" w14:textId="77777777" w:rsidR="00ED658C" w:rsidRDefault="00817D6E">
            <w:pPr>
              <w:ind w:left="1222" w:right="542" w:hanging="322"/>
            </w:pPr>
            <w:r>
              <w:rPr>
                <w:rFonts w:ascii="Times New Roman" w:eastAsia="Times New Roman" w:hAnsi="Times New Roman" w:cs="Times New Roman"/>
                <w:b/>
                <w:sz w:val="20"/>
              </w:rPr>
              <w:t xml:space="preserve">«Өте жақсы» </w:t>
            </w:r>
            <w:r>
              <w:rPr>
                <w:rFonts w:ascii="Times New Roman" w:eastAsia="Times New Roman" w:hAnsi="Times New Roman" w:cs="Times New Roman"/>
                <w:sz w:val="20"/>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33C68AD2" w14:textId="77777777" w:rsidR="00ED658C" w:rsidRDefault="00817D6E">
            <w:pPr>
              <w:ind w:left="993" w:right="278" w:hanging="115"/>
            </w:pPr>
            <w:r>
              <w:rPr>
                <w:rFonts w:ascii="Times New Roman" w:eastAsia="Times New Roman" w:hAnsi="Times New Roman" w:cs="Times New Roman"/>
                <w:b/>
                <w:sz w:val="20"/>
              </w:rPr>
              <w:t xml:space="preserve">«Жақсы» </w:t>
            </w:r>
            <w:r>
              <w:rPr>
                <w:rFonts w:ascii="Times New Roman" w:eastAsia="Times New Roman" w:hAnsi="Times New Roman" w:cs="Times New Roman"/>
                <w:sz w:val="20"/>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62C87673" w14:textId="77777777" w:rsidR="00ED658C" w:rsidRDefault="00817D6E">
            <w:pPr>
              <w:ind w:left="1353" w:right="82" w:hanging="622"/>
            </w:pPr>
            <w:r>
              <w:rPr>
                <w:rFonts w:ascii="Times New Roman" w:eastAsia="Times New Roman" w:hAnsi="Times New Roman" w:cs="Times New Roman"/>
                <w:b/>
                <w:sz w:val="20"/>
              </w:rPr>
              <w:t xml:space="preserve">«Қанағаттанарлық» </w:t>
            </w:r>
            <w:r>
              <w:rPr>
                <w:rFonts w:ascii="Times New Roman" w:eastAsia="Times New Roman" w:hAnsi="Times New Roman" w:cs="Times New Roman"/>
                <w:sz w:val="20"/>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3F7503A7" w14:textId="77777777" w:rsidR="00ED658C" w:rsidRDefault="00817D6E">
            <w:pPr>
              <w:ind w:left="1231" w:hanging="854"/>
            </w:pPr>
            <w:r>
              <w:rPr>
                <w:rFonts w:ascii="Times New Roman" w:eastAsia="Times New Roman" w:hAnsi="Times New Roman" w:cs="Times New Roman"/>
                <w:b/>
                <w:sz w:val="20"/>
              </w:rPr>
              <w:t xml:space="preserve">«Қанағаттанарлықсыз» </w:t>
            </w:r>
            <w:r>
              <w:rPr>
                <w:rFonts w:ascii="Times New Roman" w:eastAsia="Times New Roman" w:hAnsi="Times New Roman" w:cs="Times New Roman"/>
                <w:sz w:val="20"/>
              </w:rPr>
              <w:t xml:space="preserve">0-10% </w:t>
            </w:r>
          </w:p>
        </w:tc>
      </w:tr>
      <w:tr w:rsidR="00ED658C" w14:paraId="01D078EA" w14:textId="77777777">
        <w:trPr>
          <w:trHeight w:val="1498"/>
        </w:trPr>
        <w:tc>
          <w:tcPr>
            <w:tcW w:w="2798" w:type="dxa"/>
            <w:tcBorders>
              <w:top w:val="single" w:sz="6" w:space="0" w:color="000000"/>
              <w:left w:val="single" w:sz="6" w:space="0" w:color="000000"/>
              <w:bottom w:val="single" w:sz="6" w:space="0" w:color="000000"/>
              <w:right w:val="single" w:sz="6" w:space="0" w:color="000000"/>
            </w:tcBorders>
          </w:tcPr>
          <w:p w14:paraId="0841FE89" w14:textId="77777777" w:rsidR="00ED658C" w:rsidRDefault="00817D6E">
            <w:pPr>
              <w:ind w:left="4"/>
            </w:pPr>
            <w:r>
              <w:rPr>
                <w:rFonts w:ascii="Times New Roman" w:eastAsia="Times New Roman" w:hAnsi="Times New Roman" w:cs="Times New Roman"/>
                <w:b/>
                <w:sz w:val="20"/>
              </w:rPr>
              <w:t xml:space="preserve">Мазмұнның толық ашылуы </w:t>
            </w:r>
          </w:p>
        </w:tc>
        <w:tc>
          <w:tcPr>
            <w:tcW w:w="3142" w:type="dxa"/>
            <w:tcBorders>
              <w:top w:val="single" w:sz="6" w:space="0" w:color="000000"/>
              <w:left w:val="single" w:sz="6" w:space="0" w:color="000000"/>
              <w:bottom w:val="single" w:sz="6" w:space="0" w:color="000000"/>
              <w:right w:val="single" w:sz="6" w:space="0" w:color="000000"/>
            </w:tcBorders>
          </w:tcPr>
          <w:p w14:paraId="66CE7913" w14:textId="77777777" w:rsidR="00ED658C" w:rsidRDefault="00817D6E">
            <w:pPr>
              <w:ind w:left="7"/>
            </w:pPr>
            <w:r>
              <w:rPr>
                <w:rFonts w:ascii="Times New Roman" w:eastAsia="Times New Roman" w:hAnsi="Times New Roman" w:cs="Times New Roman"/>
                <w:sz w:val="20"/>
              </w:rPr>
              <w:t xml:space="preserve">Тақырып толық ашылған. Кедендік бақылауды қамтамасыз ету механизмдері толық әрі жан-жақты баяндалған. Мазмұн дәйекті түрде, терең талдаумен ұсынылған. </w:t>
            </w:r>
          </w:p>
        </w:tc>
        <w:tc>
          <w:tcPr>
            <w:tcW w:w="2671" w:type="dxa"/>
            <w:tcBorders>
              <w:top w:val="single" w:sz="6" w:space="0" w:color="000000"/>
              <w:left w:val="single" w:sz="6" w:space="0" w:color="000000"/>
              <w:bottom w:val="single" w:sz="6" w:space="0" w:color="000000"/>
              <w:right w:val="single" w:sz="6" w:space="0" w:color="000000"/>
            </w:tcBorders>
          </w:tcPr>
          <w:p w14:paraId="1A07CDA8" w14:textId="77777777" w:rsidR="00ED658C" w:rsidRDefault="00817D6E">
            <w:pPr>
              <w:ind w:left="7"/>
            </w:pPr>
            <w:r>
              <w:rPr>
                <w:rFonts w:ascii="Times New Roman" w:eastAsia="Times New Roman" w:hAnsi="Times New Roman" w:cs="Times New Roman"/>
                <w:sz w:val="20"/>
              </w:rPr>
              <w:t xml:space="preserve">Тақырып жеткілікті деңгейде ашылған. Кедендік бақылауды қамтамасыз ету механизмдері негізінен дұрыс талданған, бірақ кейбір аспектілер тереңдетілмеген. </w:t>
            </w:r>
          </w:p>
        </w:tc>
        <w:tc>
          <w:tcPr>
            <w:tcW w:w="3307" w:type="dxa"/>
            <w:tcBorders>
              <w:top w:val="single" w:sz="6" w:space="0" w:color="000000"/>
              <w:left w:val="single" w:sz="6" w:space="0" w:color="000000"/>
              <w:bottom w:val="single" w:sz="6" w:space="0" w:color="000000"/>
              <w:right w:val="single" w:sz="6" w:space="0" w:color="000000"/>
            </w:tcBorders>
          </w:tcPr>
          <w:p w14:paraId="38697442" w14:textId="77777777" w:rsidR="00ED658C" w:rsidRDefault="00817D6E">
            <w:pPr>
              <w:ind w:left="8"/>
            </w:pPr>
            <w:r>
              <w:rPr>
                <w:rFonts w:ascii="Times New Roman" w:eastAsia="Times New Roman" w:hAnsi="Times New Roman" w:cs="Times New Roman"/>
                <w:sz w:val="20"/>
              </w:rPr>
              <w:t xml:space="preserve">Тақырып жалпы ашылған, бірақ мазмұнда елеулі олқылықтар бар. Кедендік бақылауды қамтамасыз ету механизмдері аздап қарастырылған. </w:t>
            </w:r>
          </w:p>
        </w:tc>
        <w:tc>
          <w:tcPr>
            <w:tcW w:w="2918" w:type="dxa"/>
            <w:tcBorders>
              <w:top w:val="single" w:sz="6" w:space="0" w:color="000000"/>
              <w:left w:val="single" w:sz="6" w:space="0" w:color="000000"/>
              <w:bottom w:val="single" w:sz="6" w:space="0" w:color="000000"/>
              <w:right w:val="single" w:sz="6" w:space="0" w:color="000000"/>
            </w:tcBorders>
          </w:tcPr>
          <w:p w14:paraId="409DD3BB" w14:textId="77777777" w:rsidR="00ED658C" w:rsidRDefault="00817D6E">
            <w:pPr>
              <w:ind w:left="7"/>
            </w:pPr>
            <w:r>
              <w:rPr>
                <w:rFonts w:ascii="Times New Roman" w:eastAsia="Times New Roman" w:hAnsi="Times New Roman" w:cs="Times New Roman"/>
                <w:sz w:val="20"/>
              </w:rPr>
              <w:t xml:space="preserve">Тақырып толығымен ашылмаған. Кедендік бақылауды қамтамасыз ету механизмдері дұрыс сипатталмаған немесе өте үстірт қаралған. </w:t>
            </w:r>
          </w:p>
        </w:tc>
      </w:tr>
      <w:tr w:rsidR="00ED658C" w14:paraId="1D815150" w14:textId="77777777">
        <w:trPr>
          <w:trHeight w:val="2364"/>
        </w:trPr>
        <w:tc>
          <w:tcPr>
            <w:tcW w:w="2798" w:type="dxa"/>
            <w:tcBorders>
              <w:top w:val="single" w:sz="6" w:space="0" w:color="000000"/>
              <w:left w:val="single" w:sz="6" w:space="0" w:color="000000"/>
              <w:bottom w:val="single" w:sz="6" w:space="0" w:color="000000"/>
              <w:right w:val="single" w:sz="6" w:space="0" w:color="000000"/>
            </w:tcBorders>
          </w:tcPr>
          <w:p w14:paraId="35BB6387" w14:textId="77777777" w:rsidR="00ED658C" w:rsidRDefault="00817D6E">
            <w:pPr>
              <w:ind w:left="4"/>
            </w:pPr>
            <w:r>
              <w:rPr>
                <w:rFonts w:ascii="Times New Roman" w:eastAsia="Times New Roman" w:hAnsi="Times New Roman" w:cs="Times New Roman"/>
                <w:b/>
                <w:sz w:val="20"/>
              </w:rPr>
              <w:t xml:space="preserve">Теориялық негіздеме </w:t>
            </w:r>
          </w:p>
        </w:tc>
        <w:tc>
          <w:tcPr>
            <w:tcW w:w="3142" w:type="dxa"/>
            <w:tcBorders>
              <w:top w:val="single" w:sz="6" w:space="0" w:color="000000"/>
              <w:left w:val="single" w:sz="6" w:space="0" w:color="000000"/>
              <w:bottom w:val="single" w:sz="6" w:space="0" w:color="000000"/>
              <w:right w:val="single" w:sz="6" w:space="0" w:color="000000"/>
            </w:tcBorders>
          </w:tcPr>
          <w:p w14:paraId="70E60690" w14:textId="77777777" w:rsidR="00ED658C" w:rsidRDefault="00817D6E">
            <w:pPr>
              <w:ind w:left="12"/>
            </w:pPr>
            <w:r>
              <w:rPr>
                <w:rFonts w:ascii="Times New Roman" w:eastAsia="Times New Roman" w:hAnsi="Times New Roman" w:cs="Times New Roman"/>
                <w:sz w:val="20"/>
              </w:rPr>
              <w:t xml:space="preserve">Кедендік бақылауды қамтамасыз </w:t>
            </w:r>
          </w:p>
          <w:p w14:paraId="4396AEF5" w14:textId="77777777" w:rsidR="00ED658C" w:rsidRDefault="00817D6E">
            <w:pPr>
              <w:ind w:left="12" w:right="99"/>
            </w:pPr>
            <w:r>
              <w:rPr>
                <w:rFonts w:ascii="Times New Roman" w:eastAsia="Times New Roman" w:hAnsi="Times New Roman" w:cs="Times New Roman"/>
                <w:sz w:val="20"/>
              </w:rPr>
              <w:t xml:space="preserve">етудің негізгі құжаттары, келісімдер және институттар нақты талданған Кедендік бақылауды қамтамасыз ету бойынша негізгі құжаттарға сілтемелер толық және дәл берілген  </w:t>
            </w:r>
          </w:p>
        </w:tc>
        <w:tc>
          <w:tcPr>
            <w:tcW w:w="2671" w:type="dxa"/>
            <w:tcBorders>
              <w:top w:val="single" w:sz="6" w:space="0" w:color="000000"/>
              <w:left w:val="single" w:sz="6" w:space="0" w:color="000000"/>
              <w:bottom w:val="single" w:sz="6" w:space="0" w:color="000000"/>
              <w:right w:val="single" w:sz="6" w:space="0" w:color="000000"/>
            </w:tcBorders>
          </w:tcPr>
          <w:p w14:paraId="06C2D588" w14:textId="77777777" w:rsidR="00ED658C" w:rsidRDefault="00817D6E">
            <w:pPr>
              <w:ind w:left="7"/>
            </w:pPr>
            <w:r>
              <w:rPr>
                <w:rFonts w:ascii="Times New Roman" w:eastAsia="Times New Roman" w:hAnsi="Times New Roman" w:cs="Times New Roman"/>
                <w:sz w:val="20"/>
              </w:rPr>
              <w:t xml:space="preserve">Негізгі құжаттар мен институттар негізінен дұрыс сипатталған. Алайда кейбір маңызды құжаттарға немесе аспектілерге тереңірек тоқталу қажет. </w:t>
            </w:r>
          </w:p>
        </w:tc>
        <w:tc>
          <w:tcPr>
            <w:tcW w:w="3307" w:type="dxa"/>
            <w:tcBorders>
              <w:top w:val="single" w:sz="6" w:space="0" w:color="000000"/>
              <w:left w:val="single" w:sz="6" w:space="0" w:color="000000"/>
              <w:bottom w:val="single" w:sz="6" w:space="0" w:color="000000"/>
              <w:right w:val="single" w:sz="6" w:space="0" w:color="000000"/>
            </w:tcBorders>
          </w:tcPr>
          <w:p w14:paraId="7B8684CA" w14:textId="77777777" w:rsidR="00ED658C" w:rsidRDefault="00817D6E">
            <w:pPr>
              <w:spacing w:line="266" w:lineRule="auto"/>
              <w:ind w:left="8"/>
            </w:pPr>
            <w:r>
              <w:rPr>
                <w:rFonts w:ascii="Times New Roman" w:eastAsia="Times New Roman" w:hAnsi="Times New Roman" w:cs="Times New Roman"/>
                <w:sz w:val="20"/>
              </w:rPr>
              <w:t xml:space="preserve">Кедендік бақылауды қамтамасыз ету құжаттары мен институттарға аз ғана сілтеме жасалған немесе олар тек жалпы түрде сипатталған. </w:t>
            </w:r>
          </w:p>
          <w:p w14:paraId="72A13709" w14:textId="77777777" w:rsidR="00ED658C" w:rsidRDefault="00817D6E">
            <w:pPr>
              <w:ind w:left="-18"/>
            </w:pPr>
            <w:r>
              <w:rPr>
                <w:rFonts w:ascii="Times New Roman" w:eastAsia="Times New Roman" w:hAnsi="Times New Roman" w:cs="Times New Roman"/>
                <w:sz w:val="20"/>
              </w:rPr>
              <w:t xml:space="preserve">  </w:t>
            </w:r>
          </w:p>
        </w:tc>
        <w:tc>
          <w:tcPr>
            <w:tcW w:w="2918" w:type="dxa"/>
            <w:tcBorders>
              <w:top w:val="single" w:sz="6" w:space="0" w:color="000000"/>
              <w:left w:val="single" w:sz="6" w:space="0" w:color="000000"/>
              <w:bottom w:val="single" w:sz="6" w:space="0" w:color="000000"/>
              <w:right w:val="single" w:sz="6" w:space="0" w:color="000000"/>
            </w:tcBorders>
          </w:tcPr>
          <w:p w14:paraId="2DC945A3" w14:textId="77777777" w:rsidR="00ED658C" w:rsidRDefault="00817D6E">
            <w:pPr>
              <w:ind w:left="7"/>
            </w:pPr>
            <w:r>
              <w:rPr>
                <w:rFonts w:ascii="Times New Roman" w:eastAsia="Times New Roman" w:hAnsi="Times New Roman" w:cs="Times New Roman"/>
                <w:sz w:val="20"/>
              </w:rPr>
              <w:t xml:space="preserve">Кедендік бақылауды қамтамасыз ету құжаттары мен институттар мүлдем қарастырылмаған немесе дұрыс түсіндірілмеген. </w:t>
            </w:r>
          </w:p>
        </w:tc>
      </w:tr>
      <w:tr w:rsidR="00ED658C" w14:paraId="5CE42B6C"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05192E67" w14:textId="77777777" w:rsidR="00ED658C" w:rsidRDefault="00817D6E">
            <w:pPr>
              <w:spacing w:line="281" w:lineRule="auto"/>
              <w:ind w:left="11" w:right="336"/>
              <w:jc w:val="both"/>
            </w:pPr>
            <w:r>
              <w:rPr>
                <w:rFonts w:ascii="Times New Roman" w:eastAsia="Times New Roman" w:hAnsi="Times New Roman" w:cs="Times New Roman"/>
                <w:b/>
                <w:sz w:val="20"/>
              </w:rPr>
              <w:t xml:space="preserve">Саясат ұсынысы немесе практикалық ұсынымдар / ұсыныстар </w:t>
            </w:r>
          </w:p>
          <w:p w14:paraId="3215CBB5" w14:textId="77777777" w:rsidR="00ED658C" w:rsidRDefault="00817D6E">
            <w:pPr>
              <w:ind w:left="4"/>
              <w:jc w:val="both"/>
            </w:pPr>
            <w:r>
              <w:rPr>
                <w:rFonts w:ascii="Times New Roman" w:eastAsia="Times New Roman" w:hAnsi="Times New Roman" w:cs="Times New Roman"/>
                <w:b/>
                <w:sz w:val="20"/>
              </w:rPr>
              <w:t xml:space="preserve">Қорғау механизмдерін талдау </w:t>
            </w:r>
          </w:p>
        </w:tc>
        <w:tc>
          <w:tcPr>
            <w:tcW w:w="3142" w:type="dxa"/>
            <w:tcBorders>
              <w:top w:val="single" w:sz="6" w:space="0" w:color="000000"/>
              <w:left w:val="single" w:sz="6" w:space="0" w:color="000000"/>
              <w:bottom w:val="single" w:sz="6" w:space="0" w:color="000000"/>
              <w:right w:val="single" w:sz="6" w:space="0" w:color="000000"/>
            </w:tcBorders>
          </w:tcPr>
          <w:p w14:paraId="0934B1A1" w14:textId="77777777" w:rsidR="00ED658C" w:rsidRDefault="00817D6E">
            <w:pPr>
              <w:ind w:left="7" w:right="195"/>
              <w:jc w:val="both"/>
            </w:pPr>
            <w:r>
              <w:rPr>
                <w:rFonts w:ascii="Times New Roman" w:eastAsia="Times New Roman" w:hAnsi="Times New Roman" w:cs="Times New Roman"/>
                <w:sz w:val="20"/>
              </w:rPr>
              <w:t xml:space="preserve">Кедендік бақылауды қамтамасыз ету механизмдері терең және жанжақты талданған.  </w:t>
            </w:r>
          </w:p>
        </w:tc>
        <w:tc>
          <w:tcPr>
            <w:tcW w:w="2671" w:type="dxa"/>
            <w:tcBorders>
              <w:top w:val="single" w:sz="6" w:space="0" w:color="000000"/>
              <w:left w:val="single" w:sz="6" w:space="0" w:color="000000"/>
              <w:bottom w:val="single" w:sz="6" w:space="0" w:color="000000"/>
              <w:right w:val="single" w:sz="6" w:space="0" w:color="000000"/>
            </w:tcBorders>
          </w:tcPr>
          <w:p w14:paraId="458F1CEB" w14:textId="77777777" w:rsidR="00ED658C" w:rsidRDefault="00817D6E">
            <w:pPr>
              <w:spacing w:line="280" w:lineRule="auto"/>
              <w:ind w:left="7"/>
              <w:jc w:val="both"/>
            </w:pPr>
            <w:r>
              <w:rPr>
                <w:rFonts w:ascii="Times New Roman" w:eastAsia="Times New Roman" w:hAnsi="Times New Roman" w:cs="Times New Roman"/>
                <w:sz w:val="20"/>
              </w:rPr>
              <w:t xml:space="preserve">Кедендік бақылауды қамтамасыз ету механизмдері </w:t>
            </w:r>
          </w:p>
          <w:p w14:paraId="1E553C63" w14:textId="77777777" w:rsidR="00ED658C" w:rsidRDefault="00817D6E">
            <w:pPr>
              <w:ind w:left="7"/>
            </w:pPr>
            <w:r>
              <w:rPr>
                <w:rFonts w:ascii="Times New Roman" w:eastAsia="Times New Roman" w:hAnsi="Times New Roman" w:cs="Times New Roman"/>
                <w:sz w:val="20"/>
              </w:rPr>
              <w:t xml:space="preserve">жеткілікті деңгейде қарастырылған. Кейбір механизмдер толық ашылмаған немесе тек жалпы түрде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46FA73B6" w14:textId="77777777" w:rsidR="00ED658C" w:rsidRDefault="00817D6E">
            <w:pPr>
              <w:ind w:left="8"/>
            </w:pPr>
            <w:r>
              <w:rPr>
                <w:rFonts w:ascii="Times New Roman" w:eastAsia="Times New Roman" w:hAnsi="Times New Roman" w:cs="Times New Roman"/>
                <w:sz w:val="20"/>
              </w:rPr>
              <w:t xml:space="preserve">Қорғау механизмдері үстірт түрде қаралған немесе маңызды тетіктер мен ұйымдар сипатталмаған. </w:t>
            </w:r>
          </w:p>
        </w:tc>
        <w:tc>
          <w:tcPr>
            <w:tcW w:w="2918" w:type="dxa"/>
            <w:tcBorders>
              <w:top w:val="single" w:sz="6" w:space="0" w:color="000000"/>
              <w:left w:val="single" w:sz="6" w:space="0" w:color="000000"/>
              <w:bottom w:val="single" w:sz="6" w:space="0" w:color="000000"/>
              <w:right w:val="single" w:sz="6" w:space="0" w:color="000000"/>
            </w:tcBorders>
          </w:tcPr>
          <w:p w14:paraId="1135ED7A" w14:textId="77777777" w:rsidR="00ED658C" w:rsidRDefault="00817D6E">
            <w:pPr>
              <w:ind w:left="7"/>
            </w:pPr>
            <w:r>
              <w:rPr>
                <w:rFonts w:ascii="Times New Roman" w:eastAsia="Times New Roman" w:hAnsi="Times New Roman" w:cs="Times New Roman"/>
                <w:sz w:val="20"/>
              </w:rPr>
              <w:t xml:space="preserve">Кедендік бақылауды қамтамасыз ету механизмдері мүлдем қарастырылмаған немесе қате сипатталған. </w:t>
            </w:r>
          </w:p>
        </w:tc>
      </w:tr>
      <w:tr w:rsidR="00ED658C" w14:paraId="67D53ECE" w14:textId="77777777">
        <w:trPr>
          <w:trHeight w:val="1166"/>
        </w:trPr>
        <w:tc>
          <w:tcPr>
            <w:tcW w:w="2798" w:type="dxa"/>
            <w:tcBorders>
              <w:top w:val="single" w:sz="6" w:space="0" w:color="000000"/>
              <w:left w:val="single" w:sz="6" w:space="0" w:color="000000"/>
              <w:bottom w:val="single" w:sz="6" w:space="0" w:color="000000"/>
              <w:right w:val="single" w:sz="6" w:space="0" w:color="000000"/>
            </w:tcBorders>
          </w:tcPr>
          <w:p w14:paraId="3862C0BA" w14:textId="77777777" w:rsidR="00ED658C" w:rsidRDefault="00817D6E">
            <w:pPr>
              <w:spacing w:after="1"/>
              <w:ind w:left="11"/>
            </w:pPr>
            <w:r>
              <w:rPr>
                <w:rFonts w:ascii="Times New Roman" w:eastAsia="Times New Roman" w:hAnsi="Times New Roman" w:cs="Times New Roman"/>
                <w:b/>
                <w:sz w:val="20"/>
              </w:rPr>
              <w:t xml:space="preserve">Жазу, </w:t>
            </w:r>
          </w:p>
          <w:p w14:paraId="3F886807" w14:textId="77777777" w:rsidR="00ED658C" w:rsidRDefault="00817D6E">
            <w:pPr>
              <w:ind w:left="11"/>
            </w:pPr>
            <w:r>
              <w:rPr>
                <w:rFonts w:ascii="Times New Roman" w:eastAsia="Times New Roman" w:hAnsi="Times New Roman" w:cs="Times New Roman"/>
                <w:b/>
                <w:sz w:val="20"/>
              </w:rPr>
              <w:t xml:space="preserve">АРА style </w:t>
            </w:r>
          </w:p>
        </w:tc>
        <w:tc>
          <w:tcPr>
            <w:tcW w:w="3142" w:type="dxa"/>
            <w:tcBorders>
              <w:top w:val="single" w:sz="6" w:space="0" w:color="000000"/>
              <w:left w:val="single" w:sz="6" w:space="0" w:color="000000"/>
              <w:bottom w:val="single" w:sz="6" w:space="0" w:color="000000"/>
              <w:right w:val="single" w:sz="6" w:space="0" w:color="000000"/>
            </w:tcBorders>
          </w:tcPr>
          <w:p w14:paraId="6F0BA0D1" w14:textId="77777777" w:rsidR="00ED658C" w:rsidRDefault="00817D6E">
            <w:pPr>
              <w:ind w:left="7" w:right="2"/>
            </w:pPr>
            <w:r>
              <w:rPr>
                <w:rFonts w:ascii="Times New Roman" w:eastAsia="Times New Roman" w:hAnsi="Times New Roman" w:cs="Times New Roman"/>
                <w:sz w:val="20"/>
              </w:rPr>
              <w:t xml:space="preserve">Жұмыс сауатты жазылған, грамматикалық және стилистикалық қателер жоқ. Мәтін оңай оқылады, тілдік құралдар дұрыс қолданылған. </w:t>
            </w:r>
          </w:p>
        </w:tc>
        <w:tc>
          <w:tcPr>
            <w:tcW w:w="2671" w:type="dxa"/>
            <w:tcBorders>
              <w:top w:val="single" w:sz="6" w:space="0" w:color="000000"/>
              <w:left w:val="single" w:sz="6" w:space="0" w:color="000000"/>
              <w:bottom w:val="single" w:sz="6" w:space="0" w:color="000000"/>
              <w:right w:val="single" w:sz="6" w:space="0" w:color="000000"/>
            </w:tcBorders>
          </w:tcPr>
          <w:p w14:paraId="2C256EAF" w14:textId="77777777" w:rsidR="00ED658C" w:rsidRDefault="00817D6E">
            <w:pPr>
              <w:ind w:left="7"/>
            </w:pPr>
            <w:r>
              <w:rPr>
                <w:rFonts w:ascii="Times New Roman" w:eastAsia="Times New Roman" w:hAnsi="Times New Roman" w:cs="Times New Roman"/>
                <w:sz w:val="20"/>
              </w:rPr>
              <w:t xml:space="preserve">Кішкене грамматикалық және стилистикалық қателер бар, бірақ олар мазмұнды түсінуге кедергі келтірмейді. </w:t>
            </w:r>
          </w:p>
        </w:tc>
        <w:tc>
          <w:tcPr>
            <w:tcW w:w="3307" w:type="dxa"/>
            <w:tcBorders>
              <w:top w:val="single" w:sz="6" w:space="0" w:color="000000"/>
              <w:left w:val="single" w:sz="6" w:space="0" w:color="000000"/>
              <w:bottom w:val="single" w:sz="6" w:space="0" w:color="000000"/>
              <w:right w:val="single" w:sz="6" w:space="0" w:color="000000"/>
            </w:tcBorders>
          </w:tcPr>
          <w:p w14:paraId="3313F3AF" w14:textId="77777777" w:rsidR="00ED658C" w:rsidRDefault="00817D6E">
            <w:pPr>
              <w:ind w:left="8"/>
            </w:pPr>
            <w:r>
              <w:rPr>
                <w:rFonts w:ascii="Times New Roman" w:eastAsia="Times New Roman" w:hAnsi="Times New Roman" w:cs="Times New Roman"/>
                <w:sz w:val="20"/>
              </w:rPr>
              <w:t xml:space="preserve">Көптеген грамматикалық және стилистикалық қателер кездеседі, мәтін түсініксіз. </w:t>
            </w:r>
          </w:p>
        </w:tc>
        <w:tc>
          <w:tcPr>
            <w:tcW w:w="2918" w:type="dxa"/>
            <w:tcBorders>
              <w:top w:val="single" w:sz="6" w:space="0" w:color="000000"/>
              <w:left w:val="single" w:sz="6" w:space="0" w:color="000000"/>
              <w:bottom w:val="single" w:sz="6" w:space="0" w:color="000000"/>
              <w:right w:val="single" w:sz="6" w:space="0" w:color="000000"/>
            </w:tcBorders>
          </w:tcPr>
          <w:p w14:paraId="1F785EB0" w14:textId="77777777" w:rsidR="00ED658C" w:rsidRDefault="00817D6E">
            <w:pPr>
              <w:ind w:left="7"/>
            </w:pPr>
            <w:r>
              <w:rPr>
                <w:rFonts w:ascii="Times New Roman" w:eastAsia="Times New Roman" w:hAnsi="Times New Roman" w:cs="Times New Roman"/>
                <w:sz w:val="20"/>
              </w:rPr>
              <w:t xml:space="preserve">Жазу стилі мен грамматикасы өте нашар, мәтін түсініксіз. </w:t>
            </w:r>
          </w:p>
        </w:tc>
      </w:tr>
    </w:tbl>
    <w:p w14:paraId="7AD75FDD" w14:textId="77777777" w:rsidR="00ED658C" w:rsidRDefault="00817D6E">
      <w:pPr>
        <w:spacing w:after="0"/>
        <w:ind w:left="122"/>
      </w:pPr>
      <w:r>
        <w:rPr>
          <w:rFonts w:ascii="Times New Roman" w:eastAsia="Times New Roman" w:hAnsi="Times New Roman" w:cs="Times New Roman"/>
          <w:sz w:val="20"/>
        </w:rPr>
        <w:t xml:space="preserve"> </w:t>
      </w:r>
    </w:p>
    <w:p w14:paraId="3385AB3B" w14:textId="77777777" w:rsidR="00ED658C" w:rsidRDefault="00817D6E">
      <w:pPr>
        <w:spacing w:after="44"/>
      </w:pPr>
      <w:r>
        <w:rPr>
          <w:rFonts w:ascii="Times New Roman" w:eastAsia="Times New Roman" w:hAnsi="Times New Roman" w:cs="Times New Roman"/>
          <w:sz w:val="20"/>
        </w:rPr>
        <w:t xml:space="preserve"> </w:t>
      </w:r>
    </w:p>
    <w:p w14:paraId="2A06B959" w14:textId="77777777" w:rsidR="00ED658C" w:rsidRDefault="00817D6E">
      <w:pPr>
        <w:spacing w:after="44"/>
        <w:ind w:left="544"/>
        <w:jc w:val="center"/>
      </w:pPr>
      <w:r>
        <w:rPr>
          <w:rFonts w:ascii="Times New Roman" w:eastAsia="Times New Roman" w:hAnsi="Times New Roman" w:cs="Times New Roman"/>
          <w:b/>
          <w:sz w:val="20"/>
        </w:rPr>
        <w:t xml:space="preserve"> </w:t>
      </w:r>
    </w:p>
    <w:p w14:paraId="5F0146AC" w14:textId="77777777" w:rsidR="00ED658C" w:rsidRDefault="00817D6E">
      <w:pPr>
        <w:spacing w:after="44"/>
        <w:ind w:left="544"/>
        <w:jc w:val="center"/>
      </w:pPr>
      <w:r>
        <w:rPr>
          <w:rFonts w:ascii="Times New Roman" w:eastAsia="Times New Roman" w:hAnsi="Times New Roman" w:cs="Times New Roman"/>
          <w:b/>
          <w:sz w:val="20"/>
        </w:rPr>
        <w:t xml:space="preserve"> </w:t>
      </w:r>
    </w:p>
    <w:p w14:paraId="4F012F4B" w14:textId="77777777" w:rsidR="00ED658C" w:rsidRDefault="00817D6E">
      <w:pPr>
        <w:spacing w:after="44"/>
        <w:ind w:left="544"/>
        <w:jc w:val="center"/>
      </w:pPr>
      <w:r>
        <w:rPr>
          <w:rFonts w:ascii="Times New Roman" w:eastAsia="Times New Roman" w:hAnsi="Times New Roman" w:cs="Times New Roman"/>
          <w:b/>
          <w:sz w:val="20"/>
        </w:rPr>
        <w:t xml:space="preserve"> </w:t>
      </w:r>
    </w:p>
    <w:p w14:paraId="7D2F12EE" w14:textId="6C331993" w:rsidR="00ED658C" w:rsidRDefault="00817D6E" w:rsidP="00957BB4">
      <w:pPr>
        <w:spacing w:after="44"/>
        <w:ind w:left="544"/>
        <w:jc w:val="center"/>
      </w:pPr>
      <w:r>
        <w:rPr>
          <w:rFonts w:ascii="Times New Roman" w:eastAsia="Times New Roman" w:hAnsi="Times New Roman" w:cs="Times New Roman"/>
          <w:b/>
          <w:sz w:val="20"/>
        </w:rPr>
        <w:t xml:space="preserve"> </w:t>
      </w:r>
    </w:p>
    <w:p w14:paraId="11F63484" w14:textId="77777777" w:rsidR="00ED658C" w:rsidRDefault="00817D6E">
      <w:pPr>
        <w:spacing w:after="0"/>
        <w:ind w:left="544"/>
        <w:jc w:val="center"/>
      </w:pPr>
      <w:r>
        <w:rPr>
          <w:rFonts w:ascii="Times New Roman" w:eastAsia="Times New Roman" w:hAnsi="Times New Roman" w:cs="Times New Roman"/>
          <w:b/>
          <w:sz w:val="20"/>
        </w:rPr>
        <w:lastRenderedPageBreak/>
        <w:t xml:space="preserve"> </w:t>
      </w:r>
    </w:p>
    <w:p w14:paraId="2D496FC4" w14:textId="77777777" w:rsidR="00ED658C" w:rsidRDefault="00817D6E">
      <w:pPr>
        <w:spacing w:after="84"/>
        <w:ind w:left="10" w:right="5129" w:hanging="10"/>
        <w:jc w:val="right"/>
      </w:pPr>
      <w:r>
        <w:rPr>
          <w:rFonts w:ascii="Times New Roman" w:eastAsia="Times New Roman" w:hAnsi="Times New Roman" w:cs="Times New Roman"/>
          <w:b/>
          <w:sz w:val="20"/>
        </w:rPr>
        <w:t xml:space="preserve">ЖИЫНТЫҚ БАҒАЛАУ РУБРИКАТОРЫ </w:t>
      </w:r>
    </w:p>
    <w:p w14:paraId="75517470" w14:textId="77777777" w:rsidR="00ED658C" w:rsidRDefault="00817D6E">
      <w:pPr>
        <w:pStyle w:val="1"/>
        <w:ind w:left="371" w:right="4120" w:firstLine="4772"/>
      </w:pPr>
      <w:r>
        <w:t xml:space="preserve"> ОҚУ НӘТИЖЕЛЕРІН БАҒАЛАУ КРИТЕРИЙЛЕРІ СӨЖ 4. « Кеден заңдарын бұзғандық үшін жауапкершілік» жазбаша тапсырмасы (АБ 100%-ның 25%) </w:t>
      </w:r>
    </w:p>
    <w:tbl>
      <w:tblPr>
        <w:tblStyle w:val="TableGrid"/>
        <w:tblW w:w="14835" w:type="dxa"/>
        <w:tblInd w:w="133" w:type="dxa"/>
        <w:tblCellMar>
          <w:top w:w="54" w:type="dxa"/>
        </w:tblCellMar>
        <w:tblLook w:val="04A0" w:firstRow="1" w:lastRow="0" w:firstColumn="1" w:lastColumn="0" w:noHBand="0" w:noVBand="1"/>
      </w:tblPr>
      <w:tblGrid>
        <w:gridCol w:w="2797"/>
        <w:gridCol w:w="3142"/>
        <w:gridCol w:w="2671"/>
        <w:gridCol w:w="3307"/>
        <w:gridCol w:w="2918"/>
      </w:tblGrid>
      <w:tr w:rsidR="00ED658C" w14:paraId="7C620C08" w14:textId="77777777">
        <w:trPr>
          <w:trHeight w:val="472"/>
        </w:trPr>
        <w:tc>
          <w:tcPr>
            <w:tcW w:w="2798" w:type="dxa"/>
            <w:tcBorders>
              <w:top w:val="single" w:sz="6" w:space="0" w:color="000000"/>
              <w:left w:val="single" w:sz="6" w:space="0" w:color="000000"/>
              <w:bottom w:val="single" w:sz="6" w:space="0" w:color="000000"/>
              <w:right w:val="single" w:sz="6" w:space="0" w:color="000000"/>
            </w:tcBorders>
            <w:shd w:val="clear" w:color="auto" w:fill="DBE4F0"/>
          </w:tcPr>
          <w:p w14:paraId="50ECDC68" w14:textId="77777777" w:rsidR="00ED658C" w:rsidRDefault="00817D6E">
            <w:pPr>
              <w:ind w:left="11"/>
            </w:pPr>
            <w:r>
              <w:rPr>
                <w:rFonts w:ascii="Times New Roman" w:eastAsia="Times New Roman" w:hAnsi="Times New Roman" w:cs="Times New Roman"/>
                <w:b/>
                <w:sz w:val="20"/>
              </w:rPr>
              <w:t xml:space="preserve">Критерий </w:t>
            </w:r>
          </w:p>
        </w:tc>
        <w:tc>
          <w:tcPr>
            <w:tcW w:w="3142" w:type="dxa"/>
            <w:tcBorders>
              <w:top w:val="single" w:sz="6" w:space="0" w:color="000000"/>
              <w:left w:val="single" w:sz="6" w:space="0" w:color="000000"/>
              <w:bottom w:val="single" w:sz="6" w:space="0" w:color="000000"/>
              <w:right w:val="single" w:sz="6" w:space="0" w:color="000000"/>
            </w:tcBorders>
            <w:shd w:val="clear" w:color="auto" w:fill="DBE4F0"/>
          </w:tcPr>
          <w:p w14:paraId="29D05507" w14:textId="77777777" w:rsidR="00ED658C" w:rsidRDefault="00817D6E">
            <w:pPr>
              <w:ind w:left="1222" w:right="542" w:hanging="322"/>
            </w:pPr>
            <w:r>
              <w:rPr>
                <w:rFonts w:ascii="Times New Roman" w:eastAsia="Times New Roman" w:hAnsi="Times New Roman" w:cs="Times New Roman"/>
                <w:b/>
                <w:sz w:val="20"/>
              </w:rPr>
              <w:t xml:space="preserve">«Өте жақсы» </w:t>
            </w:r>
            <w:r>
              <w:rPr>
                <w:rFonts w:ascii="Times New Roman" w:eastAsia="Times New Roman" w:hAnsi="Times New Roman" w:cs="Times New Roman"/>
                <w:sz w:val="20"/>
              </w:rPr>
              <w:t xml:space="preserve">20-25 % </w:t>
            </w:r>
          </w:p>
        </w:tc>
        <w:tc>
          <w:tcPr>
            <w:tcW w:w="2671" w:type="dxa"/>
            <w:tcBorders>
              <w:top w:val="single" w:sz="6" w:space="0" w:color="000000"/>
              <w:left w:val="single" w:sz="6" w:space="0" w:color="000000"/>
              <w:bottom w:val="single" w:sz="6" w:space="0" w:color="000000"/>
              <w:right w:val="single" w:sz="6" w:space="0" w:color="000000"/>
            </w:tcBorders>
            <w:shd w:val="clear" w:color="auto" w:fill="DBE4F0"/>
          </w:tcPr>
          <w:p w14:paraId="385ABFD1" w14:textId="77777777" w:rsidR="00ED658C" w:rsidRDefault="00817D6E">
            <w:pPr>
              <w:ind w:left="993" w:right="278" w:hanging="115"/>
            </w:pPr>
            <w:r>
              <w:rPr>
                <w:rFonts w:ascii="Times New Roman" w:eastAsia="Times New Roman" w:hAnsi="Times New Roman" w:cs="Times New Roman"/>
                <w:b/>
                <w:sz w:val="20"/>
              </w:rPr>
              <w:t xml:space="preserve">«Жақсы» </w:t>
            </w:r>
            <w:r>
              <w:rPr>
                <w:rFonts w:ascii="Times New Roman" w:eastAsia="Times New Roman" w:hAnsi="Times New Roman" w:cs="Times New Roman"/>
                <w:sz w:val="20"/>
              </w:rPr>
              <w:t xml:space="preserve">15-20% </w:t>
            </w:r>
          </w:p>
        </w:tc>
        <w:tc>
          <w:tcPr>
            <w:tcW w:w="3307" w:type="dxa"/>
            <w:tcBorders>
              <w:top w:val="single" w:sz="6" w:space="0" w:color="000000"/>
              <w:left w:val="single" w:sz="6" w:space="0" w:color="000000"/>
              <w:bottom w:val="single" w:sz="6" w:space="0" w:color="000000"/>
              <w:right w:val="single" w:sz="6" w:space="0" w:color="000000"/>
            </w:tcBorders>
            <w:shd w:val="clear" w:color="auto" w:fill="DBE4F0"/>
          </w:tcPr>
          <w:p w14:paraId="0C7D7957" w14:textId="77777777" w:rsidR="00ED658C" w:rsidRDefault="00817D6E">
            <w:pPr>
              <w:ind w:left="1353" w:right="82" w:hanging="622"/>
            </w:pPr>
            <w:r>
              <w:rPr>
                <w:rFonts w:ascii="Times New Roman" w:eastAsia="Times New Roman" w:hAnsi="Times New Roman" w:cs="Times New Roman"/>
                <w:b/>
                <w:sz w:val="20"/>
              </w:rPr>
              <w:t xml:space="preserve">«Қанағаттанарлық» </w:t>
            </w:r>
            <w:r>
              <w:rPr>
                <w:rFonts w:ascii="Times New Roman" w:eastAsia="Times New Roman" w:hAnsi="Times New Roman" w:cs="Times New Roman"/>
                <w:sz w:val="20"/>
              </w:rPr>
              <w:t xml:space="preserve">10-15% </w:t>
            </w:r>
          </w:p>
        </w:tc>
        <w:tc>
          <w:tcPr>
            <w:tcW w:w="2918" w:type="dxa"/>
            <w:tcBorders>
              <w:top w:val="single" w:sz="6" w:space="0" w:color="000000"/>
              <w:left w:val="single" w:sz="6" w:space="0" w:color="000000"/>
              <w:bottom w:val="single" w:sz="6" w:space="0" w:color="000000"/>
              <w:right w:val="single" w:sz="6" w:space="0" w:color="000000"/>
            </w:tcBorders>
            <w:shd w:val="clear" w:color="auto" w:fill="DBE4F0"/>
          </w:tcPr>
          <w:p w14:paraId="44A4ABDD" w14:textId="77777777" w:rsidR="00ED658C" w:rsidRDefault="00817D6E">
            <w:pPr>
              <w:ind w:left="1231" w:hanging="854"/>
            </w:pPr>
            <w:r>
              <w:rPr>
                <w:rFonts w:ascii="Times New Roman" w:eastAsia="Times New Roman" w:hAnsi="Times New Roman" w:cs="Times New Roman"/>
                <w:b/>
                <w:sz w:val="20"/>
              </w:rPr>
              <w:t xml:space="preserve">«Қанағаттанарлықсыз» </w:t>
            </w:r>
            <w:r>
              <w:rPr>
                <w:rFonts w:ascii="Times New Roman" w:eastAsia="Times New Roman" w:hAnsi="Times New Roman" w:cs="Times New Roman"/>
                <w:sz w:val="20"/>
              </w:rPr>
              <w:t xml:space="preserve">0-10% </w:t>
            </w:r>
          </w:p>
        </w:tc>
      </w:tr>
      <w:tr w:rsidR="00ED658C" w14:paraId="6D13E23F" w14:textId="77777777">
        <w:trPr>
          <w:trHeight w:val="1858"/>
        </w:trPr>
        <w:tc>
          <w:tcPr>
            <w:tcW w:w="2798" w:type="dxa"/>
            <w:tcBorders>
              <w:top w:val="single" w:sz="6" w:space="0" w:color="000000"/>
              <w:left w:val="single" w:sz="6" w:space="0" w:color="000000"/>
              <w:bottom w:val="single" w:sz="6" w:space="0" w:color="000000"/>
              <w:right w:val="single" w:sz="6" w:space="0" w:color="000000"/>
            </w:tcBorders>
          </w:tcPr>
          <w:p w14:paraId="58748B70" w14:textId="77777777" w:rsidR="00ED658C" w:rsidRDefault="00817D6E">
            <w:pPr>
              <w:ind w:left="4"/>
              <w:jc w:val="both"/>
            </w:pPr>
            <w:r>
              <w:rPr>
                <w:rFonts w:ascii="Times New Roman" w:eastAsia="Times New Roman" w:hAnsi="Times New Roman" w:cs="Times New Roman"/>
                <w:b/>
                <w:sz w:val="20"/>
              </w:rPr>
              <w:t xml:space="preserve">Тақырыптың толық ашылуы </w:t>
            </w:r>
          </w:p>
        </w:tc>
        <w:tc>
          <w:tcPr>
            <w:tcW w:w="3142" w:type="dxa"/>
            <w:tcBorders>
              <w:top w:val="single" w:sz="6" w:space="0" w:color="000000"/>
              <w:left w:val="single" w:sz="6" w:space="0" w:color="000000"/>
              <w:bottom w:val="single" w:sz="6" w:space="0" w:color="000000"/>
              <w:right w:val="single" w:sz="6" w:space="0" w:color="000000"/>
            </w:tcBorders>
          </w:tcPr>
          <w:p w14:paraId="0A161D56" w14:textId="77777777" w:rsidR="00ED658C" w:rsidRDefault="00817D6E">
            <w:pPr>
              <w:ind w:left="7"/>
            </w:pPr>
            <w:r>
              <w:rPr>
                <w:rFonts w:ascii="Times New Roman" w:eastAsia="Times New Roman" w:hAnsi="Times New Roman" w:cs="Times New Roman"/>
                <w:sz w:val="20"/>
              </w:rPr>
              <w:t xml:space="preserve">Кеден заңдарын бұзғандық үшін жауапкершілік рөлі мен функциялары жан-жақты әрі толыққанды талданған. БҰҰ-ның негізгі органдарының функциялары мен олардың халықаралық құқықтағы маңыздылығы түсінікті және жүйелі баяндалған. </w:t>
            </w:r>
          </w:p>
        </w:tc>
        <w:tc>
          <w:tcPr>
            <w:tcW w:w="2671" w:type="dxa"/>
            <w:tcBorders>
              <w:top w:val="single" w:sz="6" w:space="0" w:color="000000"/>
              <w:left w:val="single" w:sz="6" w:space="0" w:color="000000"/>
              <w:bottom w:val="single" w:sz="6" w:space="0" w:color="000000"/>
              <w:right w:val="single" w:sz="6" w:space="0" w:color="000000"/>
            </w:tcBorders>
          </w:tcPr>
          <w:p w14:paraId="0D7010F6" w14:textId="77777777" w:rsidR="00ED658C" w:rsidRDefault="00817D6E">
            <w:pPr>
              <w:ind w:left="7"/>
            </w:pPr>
            <w:r>
              <w:rPr>
                <w:rFonts w:ascii="Times New Roman" w:eastAsia="Times New Roman" w:hAnsi="Times New Roman" w:cs="Times New Roman"/>
                <w:sz w:val="20"/>
              </w:rPr>
              <w:t xml:space="preserve">Тақырып жеткілікті деңгейде ашылған, негізгі мәселелер дұрыс қарастырылған, бірақ кейбір аспектілер толық ашылмаған. </w:t>
            </w:r>
          </w:p>
        </w:tc>
        <w:tc>
          <w:tcPr>
            <w:tcW w:w="3307" w:type="dxa"/>
            <w:tcBorders>
              <w:top w:val="single" w:sz="6" w:space="0" w:color="000000"/>
              <w:left w:val="single" w:sz="6" w:space="0" w:color="000000"/>
              <w:bottom w:val="single" w:sz="6" w:space="0" w:color="000000"/>
              <w:right w:val="single" w:sz="6" w:space="0" w:color="000000"/>
            </w:tcBorders>
          </w:tcPr>
          <w:p w14:paraId="1F4760FF" w14:textId="77777777" w:rsidR="00ED658C" w:rsidRDefault="00817D6E">
            <w:pPr>
              <w:ind w:left="8"/>
            </w:pPr>
            <w:r>
              <w:rPr>
                <w:rFonts w:ascii="Times New Roman" w:eastAsia="Times New Roman" w:hAnsi="Times New Roman" w:cs="Times New Roman"/>
                <w:sz w:val="20"/>
              </w:rPr>
              <w:t xml:space="preserve">Тақырып жалпы ашылған, бірақ негізгі мәселелер беткей қарастырылған, маңызды ақпарат жетіспейді. </w:t>
            </w:r>
          </w:p>
        </w:tc>
        <w:tc>
          <w:tcPr>
            <w:tcW w:w="2918" w:type="dxa"/>
            <w:tcBorders>
              <w:top w:val="single" w:sz="6" w:space="0" w:color="000000"/>
              <w:left w:val="single" w:sz="6" w:space="0" w:color="000000"/>
              <w:bottom w:val="single" w:sz="6" w:space="0" w:color="000000"/>
              <w:right w:val="single" w:sz="6" w:space="0" w:color="000000"/>
            </w:tcBorders>
          </w:tcPr>
          <w:p w14:paraId="1060CFE3" w14:textId="77777777" w:rsidR="00ED658C" w:rsidRDefault="00817D6E">
            <w:pPr>
              <w:ind w:left="7"/>
            </w:pPr>
            <w:r>
              <w:rPr>
                <w:rFonts w:ascii="Times New Roman" w:eastAsia="Times New Roman" w:hAnsi="Times New Roman" w:cs="Times New Roman"/>
                <w:sz w:val="20"/>
              </w:rPr>
              <w:t xml:space="preserve">Тақырып толық ашылмаған немесе мазмұнда айтарлықтай кемшіліктер бар. </w:t>
            </w:r>
          </w:p>
        </w:tc>
      </w:tr>
      <w:tr w:rsidR="00ED658C" w14:paraId="64BB468C" w14:textId="77777777">
        <w:trPr>
          <w:trHeight w:val="1884"/>
        </w:trPr>
        <w:tc>
          <w:tcPr>
            <w:tcW w:w="2798" w:type="dxa"/>
            <w:tcBorders>
              <w:top w:val="single" w:sz="6" w:space="0" w:color="000000"/>
              <w:left w:val="single" w:sz="6" w:space="0" w:color="000000"/>
              <w:bottom w:val="single" w:sz="6" w:space="0" w:color="000000"/>
              <w:right w:val="single" w:sz="6" w:space="0" w:color="000000"/>
            </w:tcBorders>
          </w:tcPr>
          <w:p w14:paraId="2EDB803A" w14:textId="77777777" w:rsidR="00ED658C" w:rsidRDefault="00817D6E">
            <w:pPr>
              <w:ind w:left="4"/>
            </w:pPr>
            <w:r>
              <w:rPr>
                <w:rFonts w:ascii="Times New Roman" w:eastAsia="Times New Roman" w:hAnsi="Times New Roman" w:cs="Times New Roman"/>
                <w:b/>
                <w:sz w:val="20"/>
              </w:rPr>
              <w:t xml:space="preserve">Теориялық негіздеме </w:t>
            </w:r>
          </w:p>
        </w:tc>
        <w:tc>
          <w:tcPr>
            <w:tcW w:w="3142" w:type="dxa"/>
            <w:tcBorders>
              <w:top w:val="single" w:sz="6" w:space="0" w:color="000000"/>
              <w:left w:val="single" w:sz="6" w:space="0" w:color="000000"/>
              <w:bottom w:val="single" w:sz="6" w:space="0" w:color="000000"/>
              <w:right w:val="single" w:sz="6" w:space="0" w:color="000000"/>
            </w:tcBorders>
          </w:tcPr>
          <w:p w14:paraId="35D2F5EE" w14:textId="77777777" w:rsidR="00ED658C" w:rsidRDefault="00817D6E">
            <w:pPr>
              <w:ind w:left="12" w:right="202"/>
            </w:pPr>
            <w:r>
              <w:rPr>
                <w:rFonts w:ascii="Times New Roman" w:eastAsia="Times New Roman" w:hAnsi="Times New Roman" w:cs="Times New Roman"/>
                <w:sz w:val="20"/>
              </w:rPr>
              <w:t xml:space="preserve">Кеден заңдарын бұзғандық үшін жауапкершілік туралы негізгі теориялық концепциялар нақты әрі дәл сипатталған. Құжаттарға, келісімдерге және тиісті заңнамалық актілерге дәйексөздер келтірілген. </w:t>
            </w:r>
          </w:p>
        </w:tc>
        <w:tc>
          <w:tcPr>
            <w:tcW w:w="2671" w:type="dxa"/>
            <w:tcBorders>
              <w:top w:val="single" w:sz="6" w:space="0" w:color="000000"/>
              <w:left w:val="single" w:sz="6" w:space="0" w:color="000000"/>
              <w:bottom w:val="single" w:sz="6" w:space="0" w:color="000000"/>
              <w:right w:val="single" w:sz="6" w:space="0" w:color="000000"/>
            </w:tcBorders>
          </w:tcPr>
          <w:p w14:paraId="79318286" w14:textId="77777777" w:rsidR="00ED658C" w:rsidRDefault="00817D6E">
            <w:pPr>
              <w:ind w:left="7"/>
            </w:pPr>
            <w:r>
              <w:rPr>
                <w:rFonts w:ascii="Times New Roman" w:eastAsia="Times New Roman" w:hAnsi="Times New Roman" w:cs="Times New Roman"/>
                <w:sz w:val="20"/>
              </w:rPr>
              <w:t xml:space="preserve">Теориялық негіздеме бар, бірақ кейбір маңызды аспектілер толық ашылмаған немесе дәйексөздер жеткіліксіз. </w:t>
            </w:r>
          </w:p>
        </w:tc>
        <w:tc>
          <w:tcPr>
            <w:tcW w:w="3307" w:type="dxa"/>
            <w:tcBorders>
              <w:top w:val="single" w:sz="6" w:space="0" w:color="000000"/>
              <w:left w:val="single" w:sz="6" w:space="0" w:color="000000"/>
              <w:bottom w:val="single" w:sz="6" w:space="0" w:color="000000"/>
              <w:right w:val="single" w:sz="6" w:space="0" w:color="000000"/>
            </w:tcBorders>
          </w:tcPr>
          <w:p w14:paraId="7B69516D" w14:textId="77777777" w:rsidR="00ED658C" w:rsidRDefault="00817D6E">
            <w:pPr>
              <w:ind w:left="8"/>
            </w:pPr>
            <w:r>
              <w:rPr>
                <w:rFonts w:ascii="Times New Roman" w:eastAsia="Times New Roman" w:hAnsi="Times New Roman" w:cs="Times New Roman"/>
                <w:sz w:val="20"/>
              </w:rPr>
              <w:t xml:space="preserve">Теориялық негіздеме үстірт түрде берілген, кейбір қажетті құжаттар мен дереккөздер қарастырылмаған. </w:t>
            </w:r>
          </w:p>
        </w:tc>
        <w:tc>
          <w:tcPr>
            <w:tcW w:w="2918" w:type="dxa"/>
            <w:tcBorders>
              <w:top w:val="single" w:sz="6" w:space="0" w:color="000000"/>
              <w:left w:val="single" w:sz="6" w:space="0" w:color="000000"/>
              <w:bottom w:val="single" w:sz="6" w:space="0" w:color="000000"/>
              <w:right w:val="single" w:sz="6" w:space="0" w:color="000000"/>
            </w:tcBorders>
          </w:tcPr>
          <w:p w14:paraId="1265C174" w14:textId="77777777" w:rsidR="00ED658C" w:rsidRDefault="00817D6E">
            <w:pPr>
              <w:ind w:left="-25" w:firstLine="32"/>
            </w:pPr>
            <w:r>
              <w:rPr>
                <w:rFonts w:ascii="Times New Roman" w:eastAsia="Times New Roman" w:hAnsi="Times New Roman" w:cs="Times New Roman"/>
                <w:sz w:val="20"/>
              </w:rPr>
              <w:t xml:space="preserve">Теориялық негіздеме жоқ немесе  өте аз, маңызды құжаттарға және дереккөздерге сілтемелер жоқ. </w:t>
            </w:r>
          </w:p>
        </w:tc>
      </w:tr>
      <w:tr w:rsidR="00ED658C" w14:paraId="362D52F7" w14:textId="77777777">
        <w:trPr>
          <w:trHeight w:val="1625"/>
        </w:trPr>
        <w:tc>
          <w:tcPr>
            <w:tcW w:w="2798" w:type="dxa"/>
            <w:tcBorders>
              <w:top w:val="single" w:sz="6" w:space="0" w:color="000000"/>
              <w:left w:val="single" w:sz="6" w:space="0" w:color="000000"/>
              <w:bottom w:val="single" w:sz="6" w:space="0" w:color="000000"/>
              <w:right w:val="single" w:sz="6" w:space="0" w:color="000000"/>
            </w:tcBorders>
          </w:tcPr>
          <w:p w14:paraId="7F8E46AB" w14:textId="77777777" w:rsidR="00ED658C" w:rsidRDefault="00817D6E">
            <w:pPr>
              <w:ind w:left="4"/>
            </w:pPr>
            <w:r>
              <w:rPr>
                <w:rFonts w:ascii="Times New Roman" w:eastAsia="Times New Roman" w:hAnsi="Times New Roman" w:cs="Times New Roman"/>
                <w:b/>
                <w:sz w:val="20"/>
              </w:rPr>
              <w:t xml:space="preserve">БҰҰ-ның рөлін талдау </w:t>
            </w:r>
          </w:p>
        </w:tc>
        <w:tc>
          <w:tcPr>
            <w:tcW w:w="3142" w:type="dxa"/>
            <w:tcBorders>
              <w:top w:val="single" w:sz="6" w:space="0" w:color="000000"/>
              <w:left w:val="single" w:sz="6" w:space="0" w:color="000000"/>
              <w:bottom w:val="single" w:sz="6" w:space="0" w:color="000000"/>
              <w:right w:val="single" w:sz="6" w:space="0" w:color="000000"/>
            </w:tcBorders>
          </w:tcPr>
          <w:p w14:paraId="1039F7D9" w14:textId="77777777" w:rsidR="00ED658C" w:rsidRDefault="00817D6E">
            <w:pPr>
              <w:ind w:left="7"/>
            </w:pPr>
            <w:r>
              <w:rPr>
                <w:rFonts w:ascii="Times New Roman" w:eastAsia="Times New Roman" w:hAnsi="Times New Roman" w:cs="Times New Roman"/>
                <w:sz w:val="20"/>
              </w:rPr>
              <w:t xml:space="preserve">Кеден заңдарын бұзғандық үшін жауапкершілік рөлі терең әрі толық талданған. БҰҰ-ның бейбітшілікті қолдау, қақтығыстарды шешу, адам құқықтарын қорғау және халықаралық құқықты дамытудағы рөлі жан-жақты сипатталған. </w:t>
            </w:r>
          </w:p>
        </w:tc>
        <w:tc>
          <w:tcPr>
            <w:tcW w:w="2671" w:type="dxa"/>
            <w:tcBorders>
              <w:top w:val="single" w:sz="6" w:space="0" w:color="000000"/>
              <w:left w:val="single" w:sz="6" w:space="0" w:color="000000"/>
              <w:bottom w:val="single" w:sz="6" w:space="0" w:color="000000"/>
              <w:right w:val="single" w:sz="6" w:space="0" w:color="000000"/>
            </w:tcBorders>
          </w:tcPr>
          <w:p w14:paraId="1AE5FEB3" w14:textId="77777777" w:rsidR="00ED658C" w:rsidRDefault="00817D6E">
            <w:pPr>
              <w:ind w:left="7" w:right="10"/>
            </w:pPr>
            <w:r>
              <w:rPr>
                <w:rFonts w:ascii="Times New Roman" w:eastAsia="Times New Roman" w:hAnsi="Times New Roman" w:cs="Times New Roman"/>
                <w:sz w:val="20"/>
              </w:rPr>
              <w:t xml:space="preserve">Кеден заңдарын бұзғандық үшін жауапкершілік жеткілікті деңгейде қарастырылған, бірақ кейбір аспектілер толық ашылмаған немесе беткей сипатталған. </w:t>
            </w:r>
          </w:p>
        </w:tc>
        <w:tc>
          <w:tcPr>
            <w:tcW w:w="3307" w:type="dxa"/>
            <w:tcBorders>
              <w:top w:val="single" w:sz="6" w:space="0" w:color="000000"/>
              <w:left w:val="single" w:sz="6" w:space="0" w:color="000000"/>
              <w:bottom w:val="single" w:sz="6" w:space="0" w:color="000000"/>
              <w:right w:val="single" w:sz="6" w:space="0" w:color="000000"/>
            </w:tcBorders>
          </w:tcPr>
          <w:p w14:paraId="0468DBB8" w14:textId="77777777" w:rsidR="00ED658C" w:rsidRDefault="00817D6E">
            <w:pPr>
              <w:ind w:left="-16" w:firstLine="25"/>
            </w:pPr>
            <w:r>
              <w:rPr>
                <w:rFonts w:ascii="Times New Roman" w:eastAsia="Times New Roman" w:hAnsi="Times New Roman" w:cs="Times New Roman"/>
                <w:sz w:val="20"/>
              </w:rPr>
              <w:t xml:space="preserve">Кеден заңдарын бұзғандық үшін  жауапкершілік туралы жалпы ақпарат бар, бірақ талдау жеткіліксіз немесе негізгі элементтер қамтылмаған. </w:t>
            </w:r>
          </w:p>
        </w:tc>
        <w:tc>
          <w:tcPr>
            <w:tcW w:w="2918" w:type="dxa"/>
            <w:tcBorders>
              <w:top w:val="single" w:sz="6" w:space="0" w:color="000000"/>
              <w:left w:val="single" w:sz="6" w:space="0" w:color="000000"/>
              <w:bottom w:val="single" w:sz="6" w:space="0" w:color="000000"/>
              <w:right w:val="single" w:sz="6" w:space="0" w:color="000000"/>
            </w:tcBorders>
          </w:tcPr>
          <w:p w14:paraId="45C1C848" w14:textId="77777777" w:rsidR="00ED658C" w:rsidRDefault="00817D6E">
            <w:pPr>
              <w:ind w:left="7"/>
            </w:pPr>
            <w:r>
              <w:rPr>
                <w:rFonts w:ascii="Times New Roman" w:eastAsia="Times New Roman" w:hAnsi="Times New Roman" w:cs="Times New Roman"/>
                <w:sz w:val="20"/>
              </w:rPr>
              <w:t xml:space="preserve">Кеден заңдарын бұзғандық үшін жауапкершілік толық қарастырылмаған немесе мүлдем түсіндірілмеген. </w:t>
            </w:r>
          </w:p>
        </w:tc>
      </w:tr>
      <w:tr w:rsidR="00ED658C" w14:paraId="614CEC52" w14:textId="77777777">
        <w:trPr>
          <w:trHeight w:val="1167"/>
        </w:trPr>
        <w:tc>
          <w:tcPr>
            <w:tcW w:w="2798" w:type="dxa"/>
            <w:tcBorders>
              <w:top w:val="single" w:sz="6" w:space="0" w:color="000000"/>
              <w:left w:val="single" w:sz="6" w:space="0" w:color="000000"/>
              <w:bottom w:val="single" w:sz="6" w:space="0" w:color="000000"/>
              <w:right w:val="single" w:sz="6" w:space="0" w:color="000000"/>
            </w:tcBorders>
          </w:tcPr>
          <w:p w14:paraId="03D49B49" w14:textId="77777777" w:rsidR="00ED658C" w:rsidRDefault="00817D6E">
            <w:pPr>
              <w:ind w:left="4"/>
              <w:jc w:val="both"/>
            </w:pPr>
            <w:r>
              <w:rPr>
                <w:rFonts w:ascii="Times New Roman" w:eastAsia="Times New Roman" w:hAnsi="Times New Roman" w:cs="Times New Roman"/>
                <w:b/>
                <w:sz w:val="20"/>
              </w:rPr>
              <w:t xml:space="preserve">Қорытынды және ұсыныстар </w:t>
            </w:r>
          </w:p>
        </w:tc>
        <w:tc>
          <w:tcPr>
            <w:tcW w:w="3142" w:type="dxa"/>
            <w:tcBorders>
              <w:top w:val="single" w:sz="6" w:space="0" w:color="000000"/>
              <w:left w:val="single" w:sz="6" w:space="0" w:color="000000"/>
              <w:bottom w:val="single" w:sz="6" w:space="0" w:color="000000"/>
              <w:right w:val="single" w:sz="6" w:space="0" w:color="000000"/>
            </w:tcBorders>
          </w:tcPr>
          <w:p w14:paraId="0E55F2EC" w14:textId="77777777" w:rsidR="00ED658C" w:rsidRDefault="00817D6E">
            <w:pPr>
              <w:ind w:left="7"/>
            </w:pPr>
            <w:r>
              <w:rPr>
                <w:rFonts w:ascii="Times New Roman" w:eastAsia="Times New Roman" w:hAnsi="Times New Roman" w:cs="Times New Roman"/>
                <w:sz w:val="20"/>
              </w:rPr>
              <w:t xml:space="preserve">Жұмыстың қорытындысы нақты және логикалық түрде берілген. Ұсыныстар мен талдаулар Кеден заңдарын бұзғандық үшін жауапкершілікті толық қамтиды. </w:t>
            </w:r>
          </w:p>
        </w:tc>
        <w:tc>
          <w:tcPr>
            <w:tcW w:w="2671" w:type="dxa"/>
            <w:tcBorders>
              <w:top w:val="single" w:sz="6" w:space="0" w:color="000000"/>
              <w:left w:val="single" w:sz="6" w:space="0" w:color="000000"/>
              <w:bottom w:val="single" w:sz="6" w:space="0" w:color="000000"/>
              <w:right w:val="single" w:sz="6" w:space="0" w:color="000000"/>
            </w:tcBorders>
          </w:tcPr>
          <w:p w14:paraId="12551271" w14:textId="77777777" w:rsidR="00ED658C" w:rsidRDefault="00817D6E">
            <w:pPr>
              <w:ind w:left="7"/>
            </w:pPr>
            <w:r>
              <w:rPr>
                <w:rFonts w:ascii="Times New Roman" w:eastAsia="Times New Roman" w:hAnsi="Times New Roman" w:cs="Times New Roman"/>
                <w:sz w:val="20"/>
              </w:rPr>
              <w:t>Қорытынды бар, бірақ ұсыныстар мен тұжырымдар жеткіліксіз немесе толық емес.</w:t>
            </w:r>
          </w:p>
        </w:tc>
        <w:tc>
          <w:tcPr>
            <w:tcW w:w="3307" w:type="dxa"/>
            <w:tcBorders>
              <w:top w:val="single" w:sz="6" w:space="0" w:color="000000"/>
              <w:left w:val="single" w:sz="6" w:space="0" w:color="000000"/>
              <w:bottom w:val="single" w:sz="6" w:space="0" w:color="000000"/>
              <w:right w:val="single" w:sz="6" w:space="0" w:color="000000"/>
            </w:tcBorders>
          </w:tcPr>
          <w:p w14:paraId="64B13032" w14:textId="77777777" w:rsidR="00ED658C" w:rsidRDefault="00817D6E">
            <w:pPr>
              <w:spacing w:line="280" w:lineRule="auto"/>
              <w:ind w:left="8"/>
            </w:pPr>
            <w:r>
              <w:rPr>
                <w:rFonts w:ascii="Times New Roman" w:eastAsia="Times New Roman" w:hAnsi="Times New Roman" w:cs="Times New Roman"/>
                <w:sz w:val="20"/>
              </w:rPr>
              <w:t xml:space="preserve">Қорытынды жалпы сипатта, нақты ұсыныстар немесе шешімдер жоқ. </w:t>
            </w:r>
          </w:p>
          <w:p w14:paraId="7C92E260" w14:textId="77777777" w:rsidR="00ED658C" w:rsidRDefault="00817D6E">
            <w:pPr>
              <w:ind w:left="-18"/>
            </w:pPr>
            <w:r>
              <w:rPr>
                <w:rFonts w:ascii="Times New Roman" w:eastAsia="Times New Roman" w:hAnsi="Times New Roman" w:cs="Times New Roman"/>
                <w:sz w:val="20"/>
              </w:rPr>
              <w:t xml:space="preserve"> </w:t>
            </w:r>
          </w:p>
        </w:tc>
        <w:tc>
          <w:tcPr>
            <w:tcW w:w="2918" w:type="dxa"/>
            <w:tcBorders>
              <w:top w:val="single" w:sz="6" w:space="0" w:color="000000"/>
              <w:left w:val="single" w:sz="6" w:space="0" w:color="000000"/>
              <w:bottom w:val="single" w:sz="6" w:space="0" w:color="000000"/>
              <w:right w:val="single" w:sz="6" w:space="0" w:color="000000"/>
            </w:tcBorders>
          </w:tcPr>
          <w:p w14:paraId="2A037284" w14:textId="77777777" w:rsidR="00ED658C" w:rsidRDefault="00817D6E">
            <w:pPr>
              <w:ind w:left="7"/>
            </w:pPr>
            <w:r>
              <w:rPr>
                <w:rFonts w:ascii="Times New Roman" w:eastAsia="Times New Roman" w:hAnsi="Times New Roman" w:cs="Times New Roman"/>
                <w:sz w:val="20"/>
              </w:rPr>
              <w:t xml:space="preserve">Қорытынды мүлдем жоқ немесе жұмыстың мазмұнымен байланысты емес. </w:t>
            </w:r>
          </w:p>
        </w:tc>
      </w:tr>
    </w:tbl>
    <w:p w14:paraId="5F12F2BC" w14:textId="77777777" w:rsidR="00ED658C" w:rsidRDefault="00817D6E">
      <w:pPr>
        <w:spacing w:after="0"/>
        <w:ind w:left="122"/>
      </w:pPr>
      <w:r>
        <w:rPr>
          <w:rFonts w:ascii="Times New Roman" w:eastAsia="Times New Roman" w:hAnsi="Times New Roman" w:cs="Times New Roman"/>
          <w:sz w:val="20"/>
        </w:rPr>
        <w:t xml:space="preserve"> </w:t>
      </w:r>
    </w:p>
    <w:p w14:paraId="74F6F42E" w14:textId="77777777" w:rsidR="00ED658C" w:rsidRDefault="00817D6E">
      <w:pPr>
        <w:spacing w:after="0"/>
      </w:pPr>
      <w:r>
        <w:rPr>
          <w:rFonts w:ascii="Times New Roman" w:eastAsia="Times New Roman" w:hAnsi="Times New Roman" w:cs="Times New Roman"/>
          <w:sz w:val="20"/>
        </w:rPr>
        <w:t xml:space="preserve"> </w:t>
      </w:r>
    </w:p>
    <w:sectPr w:rsidR="00ED658C">
      <w:pgSz w:w="16841" w:h="11911" w:orient="landscape"/>
      <w:pgMar w:top="790" w:right="1805" w:bottom="300" w:left="4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
    <w:altName w:val="Arial Unicode MS"/>
    <w:panose1 w:val="00000000000000000000"/>
    <w:charset w:val="81"/>
    <w:family w:val="roman"/>
    <w:notTrueType/>
    <w:pitch w:val="variable"/>
    <w:sig w:usb0="00000000" w:usb1="09060000" w:usb2="00000010"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278"/>
    <w:multiLevelType w:val="hybridMultilevel"/>
    <w:tmpl w:val="53880BA4"/>
    <w:lvl w:ilvl="0" w:tplc="E98E957C">
      <w:start w:val="1"/>
      <w:numFmt w:val="decimal"/>
      <w:lvlText w:val="%1."/>
      <w:lvlJc w:val="left"/>
      <w:pPr>
        <w:ind w:left="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724968">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52B0BE">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8EA2D30">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FEE1F8">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60BD26">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56314A">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5C9396">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6833FE">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5F2EDA"/>
    <w:multiLevelType w:val="hybridMultilevel"/>
    <w:tmpl w:val="289C489C"/>
    <w:lvl w:ilvl="0" w:tplc="E664518C">
      <w:start w:val="1"/>
      <w:numFmt w:val="decimal"/>
      <w:lvlText w:val="%1."/>
      <w:lvlJc w:val="left"/>
      <w:pPr>
        <w:ind w:left="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5484D8">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184692">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D2F20C">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302768">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5CE46F6">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9C5218">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0249A08">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D47E3C">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B241D8"/>
    <w:multiLevelType w:val="hybridMultilevel"/>
    <w:tmpl w:val="6E8695A0"/>
    <w:lvl w:ilvl="0" w:tplc="BD808022">
      <w:start w:val="1"/>
      <w:numFmt w:val="decimal"/>
      <w:lvlText w:val="%1."/>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D623E4">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E50B74C">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DEDCAA">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F289BA">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D2C41A">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5A4DC0">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1E7798">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2CBCB0">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DF1769D"/>
    <w:multiLevelType w:val="hybridMultilevel"/>
    <w:tmpl w:val="72F462C2"/>
    <w:lvl w:ilvl="0" w:tplc="0BF87ACA">
      <w:start w:val="1"/>
      <w:numFmt w:val="decimal"/>
      <w:lvlText w:val="%1."/>
      <w:lvlJc w:val="left"/>
      <w:pPr>
        <w:ind w:left="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A64E9B2">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FA20A2">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8AB14">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1166512">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9CB0C8">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48CD58">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4583190">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7C33EE">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B3017A"/>
    <w:multiLevelType w:val="hybridMultilevel"/>
    <w:tmpl w:val="B3122AFE"/>
    <w:lvl w:ilvl="0" w:tplc="CEA29186">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75A5F80">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BC6F34">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7066230">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B34D24A">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FAED28">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68C95E">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2BC598C">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1A5604">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E2212C9"/>
    <w:multiLevelType w:val="hybridMultilevel"/>
    <w:tmpl w:val="289C489C"/>
    <w:lvl w:ilvl="0" w:tplc="FFFFFFFF">
      <w:start w:val="1"/>
      <w:numFmt w:val="decimal"/>
      <w:lvlText w:val="%1."/>
      <w:lvlJc w:val="left"/>
      <w:pPr>
        <w:ind w:left="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F36F11"/>
    <w:multiLevelType w:val="hybridMultilevel"/>
    <w:tmpl w:val="49D018A2"/>
    <w:lvl w:ilvl="0" w:tplc="5C663898">
      <w:start w:val="4"/>
      <w:numFmt w:val="decimal"/>
      <w:lvlText w:val="%1."/>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AAC5F92">
      <w:start w:val="1"/>
      <w:numFmt w:val="lowerLetter"/>
      <w:lvlText w:val="%2"/>
      <w:lvlJc w:val="left"/>
      <w:pPr>
        <w:ind w:left="1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F6BF64">
      <w:start w:val="1"/>
      <w:numFmt w:val="lowerRoman"/>
      <w:lvlText w:val="%3"/>
      <w:lvlJc w:val="left"/>
      <w:pPr>
        <w:ind w:left="19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DCA3ED4">
      <w:start w:val="1"/>
      <w:numFmt w:val="decimal"/>
      <w:lvlText w:val="%4"/>
      <w:lvlJc w:val="left"/>
      <w:pPr>
        <w:ind w:left="2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C2579C">
      <w:start w:val="1"/>
      <w:numFmt w:val="lowerLetter"/>
      <w:lvlText w:val="%5"/>
      <w:lvlJc w:val="left"/>
      <w:pPr>
        <w:ind w:left="33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8E6428">
      <w:start w:val="1"/>
      <w:numFmt w:val="lowerRoman"/>
      <w:lvlText w:val="%6"/>
      <w:lvlJc w:val="left"/>
      <w:pPr>
        <w:ind w:left="40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AC8384">
      <w:start w:val="1"/>
      <w:numFmt w:val="decimal"/>
      <w:lvlText w:val="%7"/>
      <w:lvlJc w:val="left"/>
      <w:pPr>
        <w:ind w:left="47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FC1AF8">
      <w:start w:val="1"/>
      <w:numFmt w:val="lowerLetter"/>
      <w:lvlText w:val="%8"/>
      <w:lvlJc w:val="left"/>
      <w:pPr>
        <w:ind w:left="55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84C5838">
      <w:start w:val="1"/>
      <w:numFmt w:val="lowerRoman"/>
      <w:lvlText w:val="%9"/>
      <w:lvlJc w:val="left"/>
      <w:pPr>
        <w:ind w:left="62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921985779">
    <w:abstractNumId w:val="3"/>
  </w:num>
  <w:num w:numId="2" w16cid:durableId="939026813">
    <w:abstractNumId w:val="0"/>
  </w:num>
  <w:num w:numId="3" w16cid:durableId="1833058264">
    <w:abstractNumId w:val="1"/>
  </w:num>
  <w:num w:numId="4" w16cid:durableId="1550651952">
    <w:abstractNumId w:val="5"/>
  </w:num>
  <w:num w:numId="5" w16cid:durableId="1790011449">
    <w:abstractNumId w:val="2"/>
  </w:num>
  <w:num w:numId="6" w16cid:durableId="192425899">
    <w:abstractNumId w:val="6"/>
  </w:num>
  <w:num w:numId="7" w16cid:durableId="801727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58C"/>
    <w:rsid w:val="00056A00"/>
    <w:rsid w:val="00060BDB"/>
    <w:rsid w:val="000B5F18"/>
    <w:rsid w:val="000D1480"/>
    <w:rsid w:val="000E4A22"/>
    <w:rsid w:val="001556F7"/>
    <w:rsid w:val="0018064D"/>
    <w:rsid w:val="00180FAF"/>
    <w:rsid w:val="001A245B"/>
    <w:rsid w:val="001E1E2E"/>
    <w:rsid w:val="001F1078"/>
    <w:rsid w:val="00204F82"/>
    <w:rsid w:val="0027242D"/>
    <w:rsid w:val="002F7990"/>
    <w:rsid w:val="00404916"/>
    <w:rsid w:val="004117EC"/>
    <w:rsid w:val="00431104"/>
    <w:rsid w:val="00436C5D"/>
    <w:rsid w:val="00440AD4"/>
    <w:rsid w:val="00443658"/>
    <w:rsid w:val="004B7009"/>
    <w:rsid w:val="004D48ED"/>
    <w:rsid w:val="004E1A69"/>
    <w:rsid w:val="00552ADE"/>
    <w:rsid w:val="00582835"/>
    <w:rsid w:val="00594CF6"/>
    <w:rsid w:val="005A2882"/>
    <w:rsid w:val="006813C0"/>
    <w:rsid w:val="006C2104"/>
    <w:rsid w:val="007406D9"/>
    <w:rsid w:val="00785FDF"/>
    <w:rsid w:val="00793282"/>
    <w:rsid w:val="00805BED"/>
    <w:rsid w:val="00817D6E"/>
    <w:rsid w:val="00873C1D"/>
    <w:rsid w:val="008A3C7F"/>
    <w:rsid w:val="008A602B"/>
    <w:rsid w:val="009311A5"/>
    <w:rsid w:val="00950AE4"/>
    <w:rsid w:val="00957BB4"/>
    <w:rsid w:val="009875A5"/>
    <w:rsid w:val="009E1612"/>
    <w:rsid w:val="00AB3982"/>
    <w:rsid w:val="00AB6972"/>
    <w:rsid w:val="00AC635E"/>
    <w:rsid w:val="00AF3059"/>
    <w:rsid w:val="00B12B00"/>
    <w:rsid w:val="00BE3F85"/>
    <w:rsid w:val="00D65BDF"/>
    <w:rsid w:val="00DB3109"/>
    <w:rsid w:val="00DF4758"/>
    <w:rsid w:val="00E5584A"/>
    <w:rsid w:val="00E91EDD"/>
    <w:rsid w:val="00ED658C"/>
    <w:rsid w:val="00F45B98"/>
    <w:rsid w:val="00F6004A"/>
    <w:rsid w:val="00F77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165A"/>
  <w15:docId w15:val="{6FDCE080-E669-4C32-B55A-1FEB311E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0" w:line="259" w:lineRule="auto"/>
      <w:ind w:left="565" w:hanging="10"/>
      <w:outlineLvl w:val="0"/>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214</TotalTime>
  <Pages>10</Pages>
  <Words>3685</Words>
  <Characters>21006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Shirimbayeva Nazym</cp:lastModifiedBy>
  <cp:revision>14</cp:revision>
  <dcterms:created xsi:type="dcterms:W3CDTF">2025-01-16T06:25:00Z</dcterms:created>
  <dcterms:modified xsi:type="dcterms:W3CDTF">2026-06-15T02:31:00Z</dcterms:modified>
</cp:coreProperties>
</file>